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CellMar>
          <w:left w:w="10" w:type="dxa"/>
          <w:right w:w="10" w:type="dxa"/>
        </w:tblCellMar>
        <w:tblLook w:val="0000" w:firstRow="0" w:lastRow="0" w:firstColumn="0" w:lastColumn="0" w:noHBand="0" w:noVBand="0"/>
      </w:tblPr>
      <w:tblGrid>
        <w:gridCol w:w="5760"/>
        <w:gridCol w:w="3600"/>
      </w:tblGrid>
      <w:tr w:rsidR="00F633E4" w14:paraId="392762CA" w14:textId="77777777">
        <w:tc>
          <w:tcPr>
            <w:tcW w:w="5760" w:type="dxa"/>
            <w:shd w:val="clear" w:color="auto" w:fill="1A2744"/>
            <w:tcMar>
              <w:top w:w="120" w:type="dxa"/>
              <w:left w:w="200" w:type="dxa"/>
              <w:bottom w:w="120" w:type="dxa"/>
              <w:right w:w="80" w:type="dxa"/>
            </w:tcMar>
            <w:vAlign w:val="center"/>
          </w:tcPr>
          <w:p w14:paraId="5CF41D87" w14:textId="77777777" w:rsidR="00F633E4" w:rsidRDefault="005E4BB3">
            <w:r>
              <w:rPr>
                <w:b/>
                <w:bCs/>
                <w:color w:val="FFFFFF"/>
                <w:sz w:val="32"/>
                <w:szCs w:val="32"/>
              </w:rPr>
              <w:t>Business Plan Financial Workbook</w:t>
            </w:r>
          </w:p>
        </w:tc>
        <w:tc>
          <w:tcPr>
            <w:tcW w:w="3600" w:type="dxa"/>
            <w:shd w:val="clear" w:color="auto" w:fill="1A2744"/>
            <w:tcMar>
              <w:top w:w="120" w:type="dxa"/>
              <w:left w:w="80" w:type="dxa"/>
              <w:bottom w:w="120" w:type="dxa"/>
              <w:right w:w="200" w:type="dxa"/>
            </w:tcMar>
            <w:vAlign w:val="center"/>
          </w:tcPr>
          <w:p w14:paraId="1C1DAA9F" w14:textId="77777777" w:rsidR="00F633E4" w:rsidRDefault="005E4BB3">
            <w:pPr>
              <w:jc w:val="right"/>
            </w:pPr>
            <w:r>
              <w:rPr>
                <w:noProof/>
              </w:rPr>
              <w:drawing>
                <wp:inline distT="0" distB="0" distL="0" distR="0" wp14:anchorId="18866372" wp14:editId="76A1BD1D">
                  <wp:extent cx="2000250" cy="285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00250" cy="285750"/>
                          </a:xfrm>
                          <a:prstGeom prst="rect">
                            <a:avLst/>
                          </a:prstGeom>
                        </pic:spPr>
                      </pic:pic>
                    </a:graphicData>
                  </a:graphic>
                </wp:inline>
              </w:drawing>
            </w:r>
          </w:p>
        </w:tc>
      </w:tr>
    </w:tbl>
    <w:p w14:paraId="3705AEBC" w14:textId="77777777" w:rsidR="00F633E4" w:rsidRDefault="005E4BB3">
      <w:pPr>
        <w:spacing w:before="160" w:after="200" w:line="276" w:lineRule="auto"/>
      </w:pPr>
      <w:r>
        <w:rPr>
          <w:b/>
          <w:bCs/>
          <w:color w:val="B9913A"/>
          <w:sz w:val="26"/>
          <w:szCs w:val="26"/>
        </w:rPr>
        <w:t>A Quick-Start Tutorial</w:t>
      </w:r>
    </w:p>
    <w:p w14:paraId="700D237B" w14:textId="77777777" w:rsidR="00F633E4" w:rsidRDefault="005E4BB3">
      <w:pPr>
        <w:spacing w:after="120" w:line="276" w:lineRule="auto"/>
      </w:pPr>
      <w:r>
        <w:t>This workbook will assist you in determining if your business idea has merit. It helps you answer the most important question before you invest a single dollar: Does the idea hold up to financial scrutiny?</w:t>
      </w:r>
    </w:p>
    <w:p w14:paraId="431726EF" w14:textId="77777777" w:rsidR="00F633E4" w:rsidRDefault="005E4BB3">
      <w:pPr>
        <w:spacing w:after="120" w:line="276" w:lineRule="auto"/>
      </w:pPr>
      <w:r>
        <w:t>This workbook was created to be simple and user-friendly, but most importantly, it will be highly informative. All it requires of you is to complete three tabs, each containing a basic worksheet. Once you’ve completed all three tabs, the workbook automatically builds the three financial statements a real business runs on, Cash Flow Projection Statement, Income Statement and a Balance Sheet. The workbook will also reveal the findings of the information you’ve entered.</w:t>
      </w:r>
    </w:p>
    <w:p w14:paraId="6A3D8566" w14:textId="77777777" w:rsidR="00F633E4" w:rsidRDefault="005E4BB3">
      <w:pPr>
        <w:spacing w:after="120" w:line="276" w:lineRule="auto"/>
      </w:pPr>
      <w:r>
        <w:t>The fastest way to get comfortable with the Business Plan Financial Workbook is to complete the fields using this tutorial. By doing so you will be able to see an example of how one business moves through it.</w:t>
      </w:r>
    </w:p>
    <w:p w14:paraId="55338D71" w14:textId="77777777" w:rsidR="00F633E4" w:rsidRDefault="005E4BB3">
      <w:pPr>
        <w:spacing w:after="60" w:line="276" w:lineRule="auto"/>
      </w:pPr>
      <w:r>
        <w:t>We’ll use Evergreen Office &amp; Medical Cleaning as our example in this tutorial, a one-owner startup with two part-time cleaners. Enter the numbers exactly as shown, in the tab and row named at each step. When you reach the last step, your file will match the Completed Example tab to the dollar, and you’ll know how to run your own idea through the workbook.</w:t>
      </w:r>
    </w:p>
    <w:p w14:paraId="35C61DC4" w14:textId="77777777" w:rsidR="00F633E4" w:rsidRDefault="005E4BB3">
      <w:pPr>
        <w:keepNext/>
        <w:spacing w:before="260" w:after="90"/>
      </w:pPr>
      <w:r>
        <w:rPr>
          <w:b/>
          <w:bCs/>
          <w:color w:val="B9913A"/>
          <w:sz w:val="26"/>
          <w:szCs w:val="26"/>
        </w:rPr>
        <w:t xml:space="preserve">1.  </w:t>
      </w:r>
      <w:r>
        <w:rPr>
          <w:b/>
          <w:bCs/>
          <w:color w:val="1A2744"/>
          <w:sz w:val="26"/>
          <w:szCs w:val="26"/>
        </w:rPr>
        <w:t>Meet Evergreen Office &amp; Medical Cleaning</w:t>
      </w:r>
    </w:p>
    <w:p w14:paraId="0C70A965" w14:textId="77777777" w:rsidR="00F633E4" w:rsidRDefault="005E4BB3">
      <w:pPr>
        <w:spacing w:after="120" w:line="276" w:lineRule="auto"/>
      </w:pPr>
      <w:r>
        <w:t>Evergreen cleans small offices and medical suites on evening routes, five nights a week. The owner saved twelve months of personal living expenses before opening so she could focus full-time on her dream of becoming a business owner, and she intends to draw nothing from the business in year one. That was her choice. It’s not a rule the workbook enforces, and you’ll set your own draw amount later.</w:t>
      </w:r>
    </w:p>
    <w:p w14:paraId="591F3C37" w14:textId="77777777" w:rsidR="00F633E4" w:rsidRDefault="005E4BB3">
      <w:pPr>
        <w:keepNext/>
        <w:spacing w:before="260" w:after="90"/>
      </w:pPr>
      <w:r>
        <w:rPr>
          <w:b/>
          <w:bCs/>
          <w:color w:val="B9913A"/>
          <w:sz w:val="26"/>
          <w:szCs w:val="26"/>
        </w:rPr>
        <w:t xml:space="preserve">2.  </w:t>
      </w:r>
      <w:r>
        <w:rPr>
          <w:b/>
          <w:bCs/>
          <w:color w:val="1A2744"/>
          <w:sz w:val="26"/>
          <w:szCs w:val="26"/>
        </w:rPr>
        <w:t>Start Here: the tab that ties it together</w:t>
      </w:r>
    </w:p>
    <w:p w14:paraId="1E55F07C" w14:textId="77777777" w:rsidR="00F633E4" w:rsidRDefault="005E4BB3">
      <w:pPr>
        <w:spacing w:after="120" w:line="276" w:lineRule="auto"/>
      </w:pPr>
      <w:r>
        <w:t>The workbook opens on the Start Here tab. Cells are color-coded on each of the worksheets: cream-colored cells are yours to fill in; blue and white cells calculate automatically on their own. The Start Here tab has only one thing for you to set. The other two sections will auto-fill after remaining tabs are completed. Look over how it’s laid out before you touch anything.</w:t>
      </w:r>
    </w:p>
    <w:p w14:paraId="61F78B1A" w14:textId="77777777" w:rsidR="00F633E4" w:rsidRDefault="005E4BB3">
      <w:pPr>
        <w:spacing w:after="100" w:line="276" w:lineRule="auto"/>
      </w:pPr>
      <w:r>
        <w:rPr>
          <w:b/>
          <w:bCs/>
          <w:color w:val="1A2744"/>
        </w:rPr>
        <w:t xml:space="preserve">The one input:  </w:t>
      </w:r>
      <w:r>
        <w:t>Find the line “When do your customers usually pay?” and set the dropdown to Net 30. Evergreen’s office and medical clients pay on invoice terms, so the money you earn in January arrives in February. That single setting is the reason cash gets tight in the early months, as you’ll see on the Cash Flow tab.</w:t>
      </w:r>
    </w:p>
    <w:p w14:paraId="70A05E47" w14:textId="77777777" w:rsidR="00F633E4" w:rsidRDefault="005E4BB3">
      <w:pPr>
        <w:spacing w:after="100" w:line="276" w:lineRule="auto"/>
      </w:pPr>
      <w:r>
        <w:rPr>
          <w:b/>
          <w:bCs/>
          <w:color w:val="1A2744"/>
        </w:rPr>
        <w:t xml:space="preserve">Your key answers:  </w:t>
      </w:r>
      <w:r>
        <w:t>These cells are locked to protect the formulas. Nothing needs to be entered here. Below that sits a navy panel called Your Key Answers: what it costs to open, the sales you need each month to break even, when cash runs short, whether year one makes money, and when you reach break even. You don’t type here. The panel is blank now and reads “Fill in tabs 1 to 3 first.” The moment you finish the three input tabs, real numbers appear. You’ll come back and read them in Step 9.</w:t>
      </w:r>
    </w:p>
    <w:p w14:paraId="534DB0F8" w14:textId="77777777" w:rsidR="00F633E4" w:rsidRDefault="005E4BB3">
      <w:pPr>
        <w:spacing w:after="100" w:line="276" w:lineRule="auto"/>
      </w:pPr>
      <w:r>
        <w:rPr>
          <w:b/>
          <w:bCs/>
          <w:color w:val="1A2744"/>
        </w:rPr>
        <w:lastRenderedPageBreak/>
        <w:t xml:space="preserve">What your numbers are telling you (also automatic):  </w:t>
      </w:r>
      <w:r>
        <w:t>Under the answers is a second panel that turns those numbers into plain sentences, the same read-out you see on the Completed Example tab. It also fills itself. Nothing to write. It’s there so the file explains its own results back to you.</w:t>
      </w:r>
    </w:p>
    <w:p w14:paraId="668AF894" w14:textId="77777777" w:rsidR="00F633E4" w:rsidRDefault="005E4BB3">
      <w:pPr>
        <w:pBdr>
          <w:left w:val="single" w:sz="18" w:space="8" w:color="B9913A"/>
        </w:pBdr>
        <w:spacing w:before="60" w:after="140" w:line="276" w:lineRule="auto"/>
        <w:ind w:left="160"/>
      </w:pPr>
      <w:r>
        <w:rPr>
          <w:b/>
          <w:bCs/>
          <w:color w:val="1A2744"/>
          <w:sz w:val="21"/>
          <w:szCs w:val="21"/>
        </w:rPr>
        <w:t xml:space="preserve">Note:  </w:t>
      </w:r>
      <w:r>
        <w:rPr>
          <w:i/>
          <w:iCs/>
          <w:sz w:val="21"/>
          <w:szCs w:val="21"/>
        </w:rPr>
        <w:t>If the answers or the sentences look empty right now, that’s correct. They stay blank until tabs 1 to 3 are done, then populate on their own. Neither panel is ever something you fill in by hand.</w:t>
      </w:r>
    </w:p>
    <w:p w14:paraId="7C6F2179" w14:textId="77777777" w:rsidR="00F633E4" w:rsidRDefault="005E4BB3">
      <w:pPr>
        <w:keepNext/>
        <w:spacing w:before="260" w:after="90"/>
      </w:pPr>
      <w:r>
        <w:rPr>
          <w:b/>
          <w:bCs/>
          <w:color w:val="B9913A"/>
          <w:sz w:val="26"/>
          <w:szCs w:val="26"/>
        </w:rPr>
        <w:t xml:space="preserve">3.  </w:t>
      </w:r>
      <w:r>
        <w:rPr>
          <w:b/>
          <w:bCs/>
          <w:color w:val="1A2744"/>
          <w:sz w:val="26"/>
          <w:szCs w:val="26"/>
        </w:rPr>
        <w:t>Tab 1: Startup Costs</w:t>
      </w:r>
    </w:p>
    <w:p w14:paraId="4E642BBF" w14:textId="77777777" w:rsidR="00F633E4" w:rsidRDefault="005E4BB3">
      <w:pPr>
        <w:spacing w:after="120" w:line="276" w:lineRule="auto"/>
      </w:pPr>
      <w:r>
        <w:t>Before revenue, before running costs, you need one number: what it takes to open the door. This tab sorts that spending the way an accountant would. Things you buy that last. Money spent once to get the business going. Cash you simply keep on hand for the lean weeks. Then you say how you’ll fund it, part owner cash and part a small loan if needed.</w:t>
      </w:r>
    </w:p>
    <w:p w14:paraId="73EF23E9" w14:textId="61FA2724" w:rsidR="00F633E4" w:rsidRDefault="005E4BB3">
      <w:pPr>
        <w:spacing w:after="100" w:line="276" w:lineRule="auto"/>
      </w:pPr>
      <w:r>
        <w:rPr>
          <w:b/>
          <w:bCs/>
          <w:color w:val="1A2744"/>
        </w:rPr>
        <w:t xml:space="preserve">Enter the values on the matching rows:  </w:t>
      </w:r>
      <w:r w:rsidR="009F0440" w:rsidRPr="009F0440">
        <w:t>The rows already carry generic titles that fit most businesses. For this walk-through, rename the ones marked "Change to" so your file matches the Completed Example, then enter each value in the cream-colored cell on its row. You can rename any row later to match your own business.</w:t>
      </w:r>
    </w:p>
    <w:tbl>
      <w:tblPr>
        <w:tblW w:w="936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6000"/>
        <w:gridCol w:w="3360"/>
      </w:tblGrid>
      <w:tr w:rsidR="00F633E4" w14:paraId="171AA41C" w14:textId="77777777">
        <w:trPr>
          <w:tblHeader/>
        </w:trPr>
        <w:tc>
          <w:tcPr>
            <w:tcW w:w="6000" w:type="dxa"/>
            <w:shd w:val="clear" w:color="auto" w:fill="1A2744"/>
            <w:tcMar>
              <w:top w:w="40" w:type="dxa"/>
              <w:left w:w="90" w:type="dxa"/>
              <w:bottom w:w="40" w:type="dxa"/>
              <w:right w:w="90" w:type="dxa"/>
            </w:tcMar>
            <w:vAlign w:val="center"/>
          </w:tcPr>
          <w:p w14:paraId="3841A691" w14:textId="77777777" w:rsidR="00F633E4" w:rsidRDefault="005E4BB3">
            <w:pPr>
              <w:spacing w:line="252" w:lineRule="auto"/>
            </w:pPr>
            <w:r>
              <w:rPr>
                <w:b/>
                <w:bCs/>
                <w:color w:val="FFFFFF"/>
                <w:sz w:val="20"/>
                <w:szCs w:val="20"/>
              </w:rPr>
              <w:t>Enter this</w:t>
            </w:r>
          </w:p>
        </w:tc>
        <w:tc>
          <w:tcPr>
            <w:tcW w:w="3360" w:type="dxa"/>
            <w:shd w:val="clear" w:color="auto" w:fill="1A2744"/>
            <w:tcMar>
              <w:top w:w="40" w:type="dxa"/>
              <w:left w:w="90" w:type="dxa"/>
              <w:bottom w:w="40" w:type="dxa"/>
              <w:right w:w="90" w:type="dxa"/>
            </w:tcMar>
            <w:vAlign w:val="center"/>
          </w:tcPr>
          <w:p w14:paraId="499FEB82" w14:textId="77777777" w:rsidR="00F633E4" w:rsidRDefault="005E4BB3">
            <w:pPr>
              <w:spacing w:line="252" w:lineRule="auto"/>
              <w:jc w:val="right"/>
            </w:pPr>
            <w:r>
              <w:rPr>
                <w:b/>
                <w:bCs/>
                <w:color w:val="FFFFFF"/>
                <w:sz w:val="20"/>
                <w:szCs w:val="20"/>
              </w:rPr>
              <w:t>Value</w:t>
            </w:r>
          </w:p>
        </w:tc>
      </w:tr>
      <w:tr w:rsidR="00F633E4" w14:paraId="1DE44CBF" w14:textId="77777777">
        <w:tc>
          <w:tcPr>
            <w:tcW w:w="6000" w:type="dxa"/>
            <w:shd w:val="clear" w:color="auto" w:fill="E8ECF2"/>
            <w:tcMar>
              <w:top w:w="40" w:type="dxa"/>
              <w:left w:w="90" w:type="dxa"/>
              <w:bottom w:w="40" w:type="dxa"/>
              <w:right w:w="90" w:type="dxa"/>
            </w:tcMar>
            <w:vAlign w:val="center"/>
          </w:tcPr>
          <w:p w14:paraId="74167D64" w14:textId="663499FB" w:rsidR="00F633E4" w:rsidRDefault="005E4BB3">
            <w:pPr>
              <w:spacing w:line="252" w:lineRule="auto"/>
            </w:pPr>
            <w:r>
              <w:rPr>
                <w:sz w:val="20"/>
                <w:szCs w:val="20"/>
              </w:rPr>
              <w:t>Equipment or machinery</w:t>
            </w:r>
            <w:r w:rsidR="00AB6346">
              <w:rPr>
                <w:sz w:val="20"/>
                <w:szCs w:val="20"/>
              </w:rPr>
              <w:t xml:space="preserve"> | Change to: </w:t>
            </w:r>
            <w:r w:rsidR="00AB6346" w:rsidRPr="00C10CD5">
              <w:rPr>
                <w:b/>
                <w:bCs/>
                <w:sz w:val="20"/>
                <w:szCs w:val="20"/>
              </w:rPr>
              <w:t>Used van</w:t>
            </w:r>
          </w:p>
        </w:tc>
        <w:tc>
          <w:tcPr>
            <w:tcW w:w="3360" w:type="dxa"/>
            <w:shd w:val="clear" w:color="auto" w:fill="E8ECF2"/>
            <w:tcMar>
              <w:top w:w="40" w:type="dxa"/>
              <w:left w:w="90" w:type="dxa"/>
              <w:bottom w:w="40" w:type="dxa"/>
              <w:right w:w="90" w:type="dxa"/>
            </w:tcMar>
            <w:vAlign w:val="center"/>
          </w:tcPr>
          <w:p w14:paraId="1DD56083" w14:textId="5A792F48" w:rsidR="00F633E4" w:rsidRDefault="005E4BB3">
            <w:pPr>
              <w:spacing w:line="252" w:lineRule="auto"/>
              <w:jc w:val="right"/>
            </w:pPr>
            <w:r>
              <w:rPr>
                <w:b/>
                <w:bCs/>
                <w:color w:val="1A2744"/>
                <w:sz w:val="20"/>
                <w:szCs w:val="20"/>
              </w:rPr>
              <w:t>$</w:t>
            </w:r>
            <w:r w:rsidR="00E70D3F">
              <w:rPr>
                <w:b/>
                <w:bCs/>
                <w:color w:val="1A2744"/>
                <w:sz w:val="20"/>
                <w:szCs w:val="20"/>
              </w:rPr>
              <w:t>18</w:t>
            </w:r>
            <w:r>
              <w:rPr>
                <w:b/>
                <w:bCs/>
                <w:color w:val="1A2744"/>
                <w:sz w:val="20"/>
                <w:szCs w:val="20"/>
              </w:rPr>
              <w:t>,000</w:t>
            </w:r>
          </w:p>
        </w:tc>
      </w:tr>
      <w:tr w:rsidR="00F633E4" w14:paraId="504D8D01" w14:textId="77777777">
        <w:tc>
          <w:tcPr>
            <w:tcW w:w="6000" w:type="dxa"/>
            <w:shd w:val="clear" w:color="auto" w:fill="FFFFFF"/>
            <w:tcMar>
              <w:top w:w="40" w:type="dxa"/>
              <w:left w:w="90" w:type="dxa"/>
              <w:bottom w:w="40" w:type="dxa"/>
              <w:right w:w="90" w:type="dxa"/>
            </w:tcMar>
            <w:vAlign w:val="center"/>
          </w:tcPr>
          <w:p w14:paraId="5A60F5FB" w14:textId="4A5CAEEF" w:rsidR="00F633E4" w:rsidRDefault="005E4BB3">
            <w:pPr>
              <w:spacing w:line="252" w:lineRule="auto"/>
            </w:pPr>
            <w:r>
              <w:rPr>
                <w:sz w:val="20"/>
                <w:szCs w:val="20"/>
              </w:rPr>
              <w:t>Vehicle or transport</w:t>
            </w:r>
            <w:r w:rsidR="00AB6346">
              <w:rPr>
                <w:sz w:val="20"/>
                <w:szCs w:val="20"/>
              </w:rPr>
              <w:t xml:space="preserve"> | Change to: </w:t>
            </w:r>
            <w:r w:rsidR="00AB6346" w:rsidRPr="00C10CD5">
              <w:rPr>
                <w:b/>
                <w:bCs/>
                <w:sz w:val="20"/>
                <w:szCs w:val="20"/>
              </w:rPr>
              <w:t>Equipment (machines, vacuums, extractor, carts)</w:t>
            </w:r>
          </w:p>
        </w:tc>
        <w:tc>
          <w:tcPr>
            <w:tcW w:w="3360" w:type="dxa"/>
            <w:shd w:val="clear" w:color="auto" w:fill="FFFFFF"/>
            <w:tcMar>
              <w:top w:w="40" w:type="dxa"/>
              <w:left w:w="90" w:type="dxa"/>
              <w:bottom w:w="40" w:type="dxa"/>
              <w:right w:w="90" w:type="dxa"/>
            </w:tcMar>
            <w:vAlign w:val="center"/>
          </w:tcPr>
          <w:p w14:paraId="54C979AC" w14:textId="738D8889" w:rsidR="00F633E4" w:rsidRDefault="005E4BB3">
            <w:pPr>
              <w:spacing w:line="252" w:lineRule="auto"/>
              <w:jc w:val="right"/>
            </w:pPr>
            <w:r>
              <w:rPr>
                <w:b/>
                <w:bCs/>
                <w:color w:val="1A2744"/>
                <w:sz w:val="20"/>
                <w:szCs w:val="20"/>
              </w:rPr>
              <w:t>$</w:t>
            </w:r>
            <w:r w:rsidR="00E70D3F">
              <w:rPr>
                <w:b/>
                <w:bCs/>
                <w:color w:val="1A2744"/>
                <w:sz w:val="20"/>
                <w:szCs w:val="20"/>
              </w:rPr>
              <w:t>6</w:t>
            </w:r>
            <w:r>
              <w:rPr>
                <w:b/>
                <w:bCs/>
                <w:color w:val="1A2744"/>
                <w:sz w:val="20"/>
                <w:szCs w:val="20"/>
              </w:rPr>
              <w:t>,000</w:t>
            </w:r>
          </w:p>
        </w:tc>
      </w:tr>
      <w:tr w:rsidR="00F633E4" w14:paraId="0DAC37B8" w14:textId="77777777">
        <w:tc>
          <w:tcPr>
            <w:tcW w:w="6000" w:type="dxa"/>
            <w:shd w:val="clear" w:color="auto" w:fill="E8ECF2"/>
            <w:tcMar>
              <w:top w:w="40" w:type="dxa"/>
              <w:left w:w="90" w:type="dxa"/>
              <w:bottom w:w="40" w:type="dxa"/>
              <w:right w:w="90" w:type="dxa"/>
            </w:tcMar>
            <w:vAlign w:val="center"/>
          </w:tcPr>
          <w:p w14:paraId="4A27512E" w14:textId="607B0EBB" w:rsidR="00F633E4" w:rsidRDefault="005E4BB3">
            <w:pPr>
              <w:spacing w:line="252" w:lineRule="auto"/>
            </w:pPr>
            <w:r>
              <w:rPr>
                <w:sz w:val="20"/>
                <w:szCs w:val="20"/>
              </w:rPr>
              <w:t>Furniture &amp; fixtures</w:t>
            </w:r>
            <w:r w:rsidR="00AB6346">
              <w:rPr>
                <w:sz w:val="20"/>
                <w:szCs w:val="20"/>
              </w:rPr>
              <w:t xml:space="preserve"> | Change to: </w:t>
            </w:r>
            <w:r w:rsidR="00AB6346" w:rsidRPr="00C10CD5">
              <w:rPr>
                <w:b/>
                <w:bCs/>
                <w:sz w:val="20"/>
                <w:szCs w:val="20"/>
              </w:rPr>
              <w:t>Van outfitting / shelving</w:t>
            </w:r>
          </w:p>
        </w:tc>
        <w:tc>
          <w:tcPr>
            <w:tcW w:w="3360" w:type="dxa"/>
            <w:shd w:val="clear" w:color="auto" w:fill="E8ECF2"/>
            <w:tcMar>
              <w:top w:w="40" w:type="dxa"/>
              <w:left w:w="90" w:type="dxa"/>
              <w:bottom w:w="40" w:type="dxa"/>
              <w:right w:w="90" w:type="dxa"/>
            </w:tcMar>
            <w:vAlign w:val="center"/>
          </w:tcPr>
          <w:p w14:paraId="6162282D" w14:textId="77777777" w:rsidR="00F633E4" w:rsidRDefault="005E4BB3">
            <w:pPr>
              <w:spacing w:line="252" w:lineRule="auto"/>
              <w:jc w:val="right"/>
            </w:pPr>
            <w:r>
              <w:rPr>
                <w:b/>
                <w:bCs/>
                <w:color w:val="1A2744"/>
                <w:sz w:val="20"/>
                <w:szCs w:val="20"/>
              </w:rPr>
              <w:t>$500</w:t>
            </w:r>
          </w:p>
        </w:tc>
      </w:tr>
      <w:tr w:rsidR="00F633E4" w14:paraId="66D9BC34" w14:textId="77777777">
        <w:tc>
          <w:tcPr>
            <w:tcW w:w="6000" w:type="dxa"/>
            <w:shd w:val="clear" w:color="auto" w:fill="FFFFFF"/>
            <w:tcMar>
              <w:top w:w="40" w:type="dxa"/>
              <w:left w:w="90" w:type="dxa"/>
              <w:bottom w:w="40" w:type="dxa"/>
              <w:right w:w="90" w:type="dxa"/>
            </w:tcMar>
            <w:vAlign w:val="center"/>
          </w:tcPr>
          <w:p w14:paraId="22E23A81" w14:textId="6B70B815" w:rsidR="00F633E4" w:rsidRDefault="005E4BB3">
            <w:pPr>
              <w:spacing w:line="252" w:lineRule="auto"/>
            </w:pPr>
            <w:r>
              <w:rPr>
                <w:sz w:val="20"/>
                <w:szCs w:val="20"/>
              </w:rPr>
              <w:t>Opening inventory or supplies</w:t>
            </w:r>
            <w:r w:rsidR="00AB6346">
              <w:rPr>
                <w:sz w:val="20"/>
                <w:szCs w:val="20"/>
              </w:rPr>
              <w:t xml:space="preserve"> | Change to: </w:t>
            </w:r>
            <w:r w:rsidR="00AB6346" w:rsidRPr="00C10CD5">
              <w:rPr>
                <w:b/>
                <w:bCs/>
                <w:sz w:val="20"/>
                <w:szCs w:val="20"/>
              </w:rPr>
              <w:t>Initial cleaning supplies</w:t>
            </w:r>
          </w:p>
        </w:tc>
        <w:tc>
          <w:tcPr>
            <w:tcW w:w="3360" w:type="dxa"/>
            <w:shd w:val="clear" w:color="auto" w:fill="FFFFFF"/>
            <w:tcMar>
              <w:top w:w="40" w:type="dxa"/>
              <w:left w:w="90" w:type="dxa"/>
              <w:bottom w:w="40" w:type="dxa"/>
              <w:right w:w="90" w:type="dxa"/>
            </w:tcMar>
            <w:vAlign w:val="center"/>
          </w:tcPr>
          <w:p w14:paraId="5BEB243A" w14:textId="77777777" w:rsidR="00F633E4" w:rsidRDefault="005E4BB3">
            <w:pPr>
              <w:spacing w:line="252" w:lineRule="auto"/>
              <w:jc w:val="right"/>
            </w:pPr>
            <w:r>
              <w:rPr>
                <w:b/>
                <w:bCs/>
                <w:color w:val="1A2744"/>
                <w:sz w:val="20"/>
                <w:szCs w:val="20"/>
              </w:rPr>
              <w:t>$1,200</w:t>
            </w:r>
          </w:p>
        </w:tc>
      </w:tr>
      <w:tr w:rsidR="00F633E4" w14:paraId="4C2CDD6F" w14:textId="77777777">
        <w:tc>
          <w:tcPr>
            <w:tcW w:w="6000" w:type="dxa"/>
            <w:shd w:val="clear" w:color="auto" w:fill="E8ECF2"/>
            <w:tcMar>
              <w:top w:w="40" w:type="dxa"/>
              <w:left w:w="90" w:type="dxa"/>
              <w:bottom w:w="40" w:type="dxa"/>
              <w:right w:w="90" w:type="dxa"/>
            </w:tcMar>
            <w:vAlign w:val="center"/>
          </w:tcPr>
          <w:p w14:paraId="4A160FC0" w14:textId="126A329B" w:rsidR="00F633E4" w:rsidRDefault="005E4BB3">
            <w:pPr>
              <w:spacing w:line="252" w:lineRule="auto"/>
            </w:pPr>
            <w:r>
              <w:rPr>
                <w:sz w:val="20"/>
                <w:szCs w:val="20"/>
              </w:rPr>
              <w:t>First insurance premium</w:t>
            </w:r>
            <w:r w:rsidR="00AB6346">
              <w:rPr>
                <w:sz w:val="20"/>
                <w:szCs w:val="20"/>
              </w:rPr>
              <w:t xml:space="preserve"> | Change to: </w:t>
            </w:r>
            <w:r w:rsidR="00AB6346" w:rsidRPr="00C10CD5">
              <w:rPr>
                <w:b/>
                <w:bCs/>
                <w:sz w:val="20"/>
                <w:szCs w:val="20"/>
              </w:rPr>
              <w:t>First insurance &amp; bond premium</w:t>
            </w:r>
          </w:p>
        </w:tc>
        <w:tc>
          <w:tcPr>
            <w:tcW w:w="3360" w:type="dxa"/>
            <w:shd w:val="clear" w:color="auto" w:fill="E8ECF2"/>
            <w:tcMar>
              <w:top w:w="40" w:type="dxa"/>
              <w:left w:w="90" w:type="dxa"/>
              <w:bottom w:w="40" w:type="dxa"/>
              <w:right w:w="90" w:type="dxa"/>
            </w:tcMar>
            <w:vAlign w:val="center"/>
          </w:tcPr>
          <w:p w14:paraId="4B671210" w14:textId="77777777" w:rsidR="00F633E4" w:rsidRDefault="005E4BB3">
            <w:pPr>
              <w:spacing w:line="252" w:lineRule="auto"/>
              <w:jc w:val="right"/>
            </w:pPr>
            <w:r>
              <w:rPr>
                <w:b/>
                <w:bCs/>
                <w:color w:val="1A2744"/>
                <w:sz w:val="20"/>
                <w:szCs w:val="20"/>
              </w:rPr>
              <w:t>$2,400</w:t>
            </w:r>
          </w:p>
        </w:tc>
      </w:tr>
      <w:tr w:rsidR="00F633E4" w14:paraId="3FEF5978" w14:textId="77777777">
        <w:tc>
          <w:tcPr>
            <w:tcW w:w="6000" w:type="dxa"/>
            <w:shd w:val="clear" w:color="auto" w:fill="FFFFFF"/>
            <w:tcMar>
              <w:top w:w="40" w:type="dxa"/>
              <w:left w:w="90" w:type="dxa"/>
              <w:bottom w:w="40" w:type="dxa"/>
              <w:right w:w="90" w:type="dxa"/>
            </w:tcMar>
            <w:vAlign w:val="center"/>
          </w:tcPr>
          <w:p w14:paraId="7037BB32" w14:textId="40D244D8" w:rsidR="00F633E4" w:rsidRDefault="005E4BB3">
            <w:pPr>
              <w:spacing w:line="252" w:lineRule="auto"/>
            </w:pPr>
            <w:r>
              <w:rPr>
                <w:sz w:val="20"/>
                <w:szCs w:val="20"/>
              </w:rPr>
              <w:t>Licenses, permits &amp; legal</w:t>
            </w:r>
            <w:r w:rsidR="00AB6346">
              <w:rPr>
                <w:sz w:val="20"/>
                <w:szCs w:val="20"/>
              </w:rPr>
              <w:t xml:space="preserve"> | No change</w:t>
            </w:r>
          </w:p>
        </w:tc>
        <w:tc>
          <w:tcPr>
            <w:tcW w:w="3360" w:type="dxa"/>
            <w:shd w:val="clear" w:color="auto" w:fill="FFFFFF"/>
            <w:tcMar>
              <w:top w:w="40" w:type="dxa"/>
              <w:left w:w="90" w:type="dxa"/>
              <w:bottom w:w="40" w:type="dxa"/>
              <w:right w:w="90" w:type="dxa"/>
            </w:tcMar>
            <w:vAlign w:val="center"/>
          </w:tcPr>
          <w:p w14:paraId="25155F22" w14:textId="77777777" w:rsidR="00F633E4" w:rsidRDefault="005E4BB3">
            <w:pPr>
              <w:spacing w:line="252" w:lineRule="auto"/>
              <w:jc w:val="right"/>
            </w:pPr>
            <w:r>
              <w:rPr>
                <w:b/>
                <w:bCs/>
                <w:color w:val="1A2744"/>
                <w:sz w:val="20"/>
                <w:szCs w:val="20"/>
              </w:rPr>
              <w:t>$800</w:t>
            </w:r>
          </w:p>
        </w:tc>
      </w:tr>
      <w:tr w:rsidR="00F633E4" w14:paraId="487FE289" w14:textId="77777777">
        <w:tc>
          <w:tcPr>
            <w:tcW w:w="6000" w:type="dxa"/>
            <w:shd w:val="clear" w:color="auto" w:fill="E8ECF2"/>
            <w:tcMar>
              <w:top w:w="40" w:type="dxa"/>
              <w:left w:w="90" w:type="dxa"/>
              <w:bottom w:w="40" w:type="dxa"/>
              <w:right w:w="90" w:type="dxa"/>
            </w:tcMar>
            <w:vAlign w:val="center"/>
          </w:tcPr>
          <w:p w14:paraId="5C481A52" w14:textId="0CF51D44" w:rsidR="00F633E4" w:rsidRDefault="005E4BB3">
            <w:pPr>
              <w:spacing w:line="252" w:lineRule="auto"/>
            </w:pPr>
            <w:r>
              <w:rPr>
                <w:sz w:val="20"/>
                <w:szCs w:val="20"/>
              </w:rPr>
              <w:t>Launch marketing</w:t>
            </w:r>
            <w:r w:rsidR="00AB6346">
              <w:rPr>
                <w:sz w:val="20"/>
                <w:szCs w:val="20"/>
              </w:rPr>
              <w:t xml:space="preserve"> | No change</w:t>
            </w:r>
          </w:p>
        </w:tc>
        <w:tc>
          <w:tcPr>
            <w:tcW w:w="3360" w:type="dxa"/>
            <w:shd w:val="clear" w:color="auto" w:fill="E8ECF2"/>
            <w:tcMar>
              <w:top w:w="40" w:type="dxa"/>
              <w:left w:w="90" w:type="dxa"/>
              <w:bottom w:w="40" w:type="dxa"/>
              <w:right w:w="90" w:type="dxa"/>
            </w:tcMar>
            <w:vAlign w:val="center"/>
          </w:tcPr>
          <w:p w14:paraId="5526B1CD" w14:textId="77777777" w:rsidR="00F633E4" w:rsidRDefault="005E4BB3">
            <w:pPr>
              <w:spacing w:line="252" w:lineRule="auto"/>
              <w:jc w:val="right"/>
            </w:pPr>
            <w:r>
              <w:rPr>
                <w:b/>
                <w:bCs/>
                <w:color w:val="1A2744"/>
                <w:sz w:val="20"/>
                <w:szCs w:val="20"/>
              </w:rPr>
              <w:t>$1,500</w:t>
            </w:r>
          </w:p>
        </w:tc>
      </w:tr>
      <w:tr w:rsidR="00F633E4" w14:paraId="03E490E3" w14:textId="77777777">
        <w:tc>
          <w:tcPr>
            <w:tcW w:w="6000" w:type="dxa"/>
            <w:shd w:val="clear" w:color="auto" w:fill="FFFFFF"/>
            <w:tcMar>
              <w:top w:w="40" w:type="dxa"/>
              <w:left w:w="90" w:type="dxa"/>
              <w:bottom w:w="40" w:type="dxa"/>
              <w:right w:w="90" w:type="dxa"/>
            </w:tcMar>
            <w:vAlign w:val="center"/>
          </w:tcPr>
          <w:p w14:paraId="6D226C2C" w14:textId="6D90744D" w:rsidR="00F633E4" w:rsidRDefault="00AB6346">
            <w:pPr>
              <w:spacing w:line="252" w:lineRule="auto"/>
            </w:pPr>
            <w:r>
              <w:rPr>
                <w:sz w:val="20"/>
                <w:szCs w:val="20"/>
              </w:rPr>
              <w:t xml:space="preserve">Spare “add your own” line | Change to: </w:t>
            </w:r>
            <w:r w:rsidRPr="00C10CD5">
              <w:rPr>
                <w:b/>
                <w:bCs/>
                <w:sz w:val="20"/>
                <w:szCs w:val="20"/>
              </w:rPr>
              <w:t>Other</w:t>
            </w:r>
            <w:r w:rsidR="005E4BB3" w:rsidRPr="00C10CD5">
              <w:rPr>
                <w:b/>
                <w:bCs/>
                <w:sz w:val="20"/>
                <w:szCs w:val="20"/>
              </w:rPr>
              <w:t xml:space="preserve"> one-time cost</w:t>
            </w:r>
            <w:r w:rsidR="0015331A">
              <w:rPr>
                <w:b/>
                <w:bCs/>
                <w:sz w:val="20"/>
                <w:szCs w:val="20"/>
              </w:rPr>
              <w:t>s</w:t>
            </w:r>
            <w:r w:rsidR="005E4BB3">
              <w:rPr>
                <w:sz w:val="20"/>
                <w:szCs w:val="20"/>
              </w:rPr>
              <w:t xml:space="preserve"> </w:t>
            </w:r>
          </w:p>
        </w:tc>
        <w:tc>
          <w:tcPr>
            <w:tcW w:w="3360" w:type="dxa"/>
            <w:shd w:val="clear" w:color="auto" w:fill="FFFFFF"/>
            <w:tcMar>
              <w:top w:w="40" w:type="dxa"/>
              <w:left w:w="90" w:type="dxa"/>
              <w:bottom w:w="40" w:type="dxa"/>
              <w:right w:w="90" w:type="dxa"/>
            </w:tcMar>
            <w:vAlign w:val="center"/>
          </w:tcPr>
          <w:p w14:paraId="5C9CBBFC" w14:textId="77777777" w:rsidR="00F633E4" w:rsidRDefault="005E4BB3">
            <w:pPr>
              <w:spacing w:line="252" w:lineRule="auto"/>
              <w:jc w:val="right"/>
            </w:pPr>
            <w:r>
              <w:rPr>
                <w:b/>
                <w:bCs/>
                <w:color w:val="1A2744"/>
                <w:sz w:val="20"/>
                <w:szCs w:val="20"/>
              </w:rPr>
              <w:t>$600</w:t>
            </w:r>
          </w:p>
        </w:tc>
      </w:tr>
      <w:tr w:rsidR="00F633E4" w14:paraId="16CD1DC7" w14:textId="77777777">
        <w:tc>
          <w:tcPr>
            <w:tcW w:w="6000" w:type="dxa"/>
            <w:shd w:val="clear" w:color="auto" w:fill="E8ECF2"/>
            <w:tcMar>
              <w:top w:w="40" w:type="dxa"/>
              <w:left w:w="90" w:type="dxa"/>
              <w:bottom w:w="40" w:type="dxa"/>
              <w:right w:w="90" w:type="dxa"/>
            </w:tcMar>
            <w:vAlign w:val="center"/>
          </w:tcPr>
          <w:p w14:paraId="7296FBE0" w14:textId="2410C48A" w:rsidR="00F633E4" w:rsidRDefault="005E4BB3">
            <w:pPr>
              <w:spacing w:line="252" w:lineRule="auto"/>
            </w:pPr>
            <w:r>
              <w:rPr>
                <w:sz w:val="20"/>
                <w:szCs w:val="20"/>
              </w:rPr>
              <w:t>Working-capital reserve</w:t>
            </w:r>
            <w:r w:rsidR="00AB6346">
              <w:rPr>
                <w:sz w:val="20"/>
                <w:szCs w:val="20"/>
              </w:rPr>
              <w:t xml:space="preserve"> | No change</w:t>
            </w:r>
          </w:p>
        </w:tc>
        <w:tc>
          <w:tcPr>
            <w:tcW w:w="3360" w:type="dxa"/>
            <w:shd w:val="clear" w:color="auto" w:fill="E8ECF2"/>
            <w:tcMar>
              <w:top w:w="40" w:type="dxa"/>
              <w:left w:w="90" w:type="dxa"/>
              <w:bottom w:w="40" w:type="dxa"/>
              <w:right w:w="90" w:type="dxa"/>
            </w:tcMar>
            <w:vAlign w:val="center"/>
          </w:tcPr>
          <w:p w14:paraId="2549AF0C" w14:textId="77777777" w:rsidR="00F633E4" w:rsidRDefault="005E4BB3">
            <w:pPr>
              <w:spacing w:line="252" w:lineRule="auto"/>
              <w:jc w:val="right"/>
            </w:pPr>
            <w:r>
              <w:rPr>
                <w:b/>
                <w:bCs/>
                <w:color w:val="1A2744"/>
                <w:sz w:val="20"/>
                <w:szCs w:val="20"/>
              </w:rPr>
              <w:t>$8,000</w:t>
            </w:r>
          </w:p>
        </w:tc>
      </w:tr>
      <w:tr w:rsidR="00F633E4" w14:paraId="6ECD8762" w14:textId="77777777">
        <w:tc>
          <w:tcPr>
            <w:tcW w:w="6000" w:type="dxa"/>
            <w:shd w:val="clear" w:color="auto" w:fill="FFFFFF"/>
            <w:tcMar>
              <w:top w:w="40" w:type="dxa"/>
              <w:left w:w="90" w:type="dxa"/>
              <w:bottom w:w="40" w:type="dxa"/>
              <w:right w:w="90" w:type="dxa"/>
            </w:tcMar>
            <w:vAlign w:val="center"/>
          </w:tcPr>
          <w:p w14:paraId="55FC1A88" w14:textId="3760E0FD" w:rsidR="00F633E4" w:rsidRDefault="005E4BB3">
            <w:pPr>
              <w:spacing w:line="252" w:lineRule="auto"/>
            </w:pPr>
            <w:r>
              <w:rPr>
                <w:sz w:val="20"/>
                <w:szCs w:val="20"/>
              </w:rPr>
              <w:t>Owner’s cash contribution</w:t>
            </w:r>
            <w:r w:rsidR="00AB6346">
              <w:rPr>
                <w:sz w:val="20"/>
                <w:szCs w:val="20"/>
              </w:rPr>
              <w:t xml:space="preserve"> | No change</w:t>
            </w:r>
          </w:p>
        </w:tc>
        <w:tc>
          <w:tcPr>
            <w:tcW w:w="3360" w:type="dxa"/>
            <w:shd w:val="clear" w:color="auto" w:fill="FFFFFF"/>
            <w:tcMar>
              <w:top w:w="40" w:type="dxa"/>
              <w:left w:w="90" w:type="dxa"/>
              <w:bottom w:w="40" w:type="dxa"/>
              <w:right w:w="90" w:type="dxa"/>
            </w:tcMar>
            <w:vAlign w:val="center"/>
          </w:tcPr>
          <w:p w14:paraId="4392B8EF" w14:textId="77777777" w:rsidR="00F633E4" w:rsidRDefault="005E4BB3">
            <w:pPr>
              <w:spacing w:line="252" w:lineRule="auto"/>
              <w:jc w:val="right"/>
            </w:pPr>
            <w:r>
              <w:rPr>
                <w:b/>
                <w:bCs/>
                <w:color w:val="1A2744"/>
                <w:sz w:val="20"/>
                <w:szCs w:val="20"/>
              </w:rPr>
              <w:t>$27,000</w:t>
            </w:r>
          </w:p>
        </w:tc>
      </w:tr>
      <w:tr w:rsidR="00F633E4" w14:paraId="082E3592" w14:textId="77777777">
        <w:tc>
          <w:tcPr>
            <w:tcW w:w="6000" w:type="dxa"/>
            <w:shd w:val="clear" w:color="auto" w:fill="E8ECF2"/>
            <w:tcMar>
              <w:top w:w="40" w:type="dxa"/>
              <w:left w:w="90" w:type="dxa"/>
              <w:bottom w:w="40" w:type="dxa"/>
              <w:right w:w="90" w:type="dxa"/>
            </w:tcMar>
            <w:vAlign w:val="center"/>
          </w:tcPr>
          <w:p w14:paraId="5DCF9D48" w14:textId="10226ADE" w:rsidR="00F633E4" w:rsidRDefault="005E4BB3">
            <w:pPr>
              <w:spacing w:line="252" w:lineRule="auto"/>
            </w:pPr>
            <w:r>
              <w:rPr>
                <w:sz w:val="20"/>
                <w:szCs w:val="20"/>
              </w:rPr>
              <w:t>Loan / financing amount</w:t>
            </w:r>
            <w:r w:rsidR="00AB6346">
              <w:rPr>
                <w:sz w:val="20"/>
                <w:szCs w:val="20"/>
              </w:rPr>
              <w:t xml:space="preserve"> | No change</w:t>
            </w:r>
          </w:p>
        </w:tc>
        <w:tc>
          <w:tcPr>
            <w:tcW w:w="3360" w:type="dxa"/>
            <w:shd w:val="clear" w:color="auto" w:fill="E8ECF2"/>
            <w:tcMar>
              <w:top w:w="40" w:type="dxa"/>
              <w:left w:w="90" w:type="dxa"/>
              <w:bottom w:w="40" w:type="dxa"/>
              <w:right w:w="90" w:type="dxa"/>
            </w:tcMar>
            <w:vAlign w:val="center"/>
          </w:tcPr>
          <w:p w14:paraId="00D1B58B" w14:textId="77777777" w:rsidR="00F633E4" w:rsidRDefault="005E4BB3">
            <w:pPr>
              <w:spacing w:line="252" w:lineRule="auto"/>
              <w:jc w:val="right"/>
            </w:pPr>
            <w:r>
              <w:rPr>
                <w:b/>
                <w:bCs/>
                <w:color w:val="1A2744"/>
                <w:sz w:val="20"/>
                <w:szCs w:val="20"/>
              </w:rPr>
              <w:t>$12,000</w:t>
            </w:r>
          </w:p>
        </w:tc>
      </w:tr>
      <w:tr w:rsidR="00F633E4" w14:paraId="24D64823" w14:textId="77777777">
        <w:tc>
          <w:tcPr>
            <w:tcW w:w="6000" w:type="dxa"/>
            <w:shd w:val="clear" w:color="auto" w:fill="FFFFFF"/>
            <w:tcMar>
              <w:top w:w="40" w:type="dxa"/>
              <w:left w:w="90" w:type="dxa"/>
              <w:bottom w:w="40" w:type="dxa"/>
              <w:right w:w="90" w:type="dxa"/>
            </w:tcMar>
            <w:vAlign w:val="center"/>
          </w:tcPr>
          <w:p w14:paraId="6FC9CB9F" w14:textId="0BEDBE07" w:rsidR="00F633E4" w:rsidRDefault="005E4BB3">
            <w:pPr>
              <w:spacing w:line="252" w:lineRule="auto"/>
            </w:pPr>
            <w:r>
              <w:rPr>
                <w:sz w:val="20"/>
                <w:szCs w:val="20"/>
              </w:rPr>
              <w:t>Loan annual interest rate</w:t>
            </w:r>
            <w:r w:rsidR="00AB6346">
              <w:rPr>
                <w:sz w:val="20"/>
                <w:szCs w:val="20"/>
              </w:rPr>
              <w:t xml:space="preserve"> | No change</w:t>
            </w:r>
          </w:p>
        </w:tc>
        <w:tc>
          <w:tcPr>
            <w:tcW w:w="3360" w:type="dxa"/>
            <w:shd w:val="clear" w:color="auto" w:fill="FFFFFF"/>
            <w:tcMar>
              <w:top w:w="40" w:type="dxa"/>
              <w:left w:w="90" w:type="dxa"/>
              <w:bottom w:w="40" w:type="dxa"/>
              <w:right w:w="90" w:type="dxa"/>
            </w:tcMar>
            <w:vAlign w:val="center"/>
          </w:tcPr>
          <w:p w14:paraId="2B959733" w14:textId="77777777" w:rsidR="00F633E4" w:rsidRDefault="005E4BB3">
            <w:pPr>
              <w:spacing w:line="252" w:lineRule="auto"/>
              <w:jc w:val="right"/>
            </w:pPr>
            <w:r>
              <w:rPr>
                <w:b/>
                <w:bCs/>
                <w:color w:val="1A2744"/>
                <w:sz w:val="20"/>
                <w:szCs w:val="20"/>
              </w:rPr>
              <w:t>9.0%</w:t>
            </w:r>
          </w:p>
        </w:tc>
      </w:tr>
      <w:tr w:rsidR="00F633E4" w14:paraId="1E185BCD" w14:textId="77777777">
        <w:tc>
          <w:tcPr>
            <w:tcW w:w="6000" w:type="dxa"/>
            <w:shd w:val="clear" w:color="auto" w:fill="E8ECF2"/>
            <w:tcMar>
              <w:top w:w="40" w:type="dxa"/>
              <w:left w:w="90" w:type="dxa"/>
              <w:bottom w:w="40" w:type="dxa"/>
              <w:right w:w="90" w:type="dxa"/>
            </w:tcMar>
            <w:vAlign w:val="center"/>
          </w:tcPr>
          <w:p w14:paraId="4B9A1A91" w14:textId="785287C5" w:rsidR="00F633E4" w:rsidRDefault="005E4BB3">
            <w:pPr>
              <w:spacing w:line="252" w:lineRule="auto"/>
            </w:pPr>
            <w:r>
              <w:rPr>
                <w:sz w:val="20"/>
                <w:szCs w:val="20"/>
              </w:rPr>
              <w:t>Loan term (years)</w:t>
            </w:r>
            <w:r w:rsidR="00AB6346">
              <w:rPr>
                <w:sz w:val="20"/>
                <w:szCs w:val="20"/>
              </w:rPr>
              <w:t xml:space="preserve"> | No change</w:t>
            </w:r>
          </w:p>
        </w:tc>
        <w:tc>
          <w:tcPr>
            <w:tcW w:w="3360" w:type="dxa"/>
            <w:shd w:val="clear" w:color="auto" w:fill="E8ECF2"/>
            <w:tcMar>
              <w:top w:w="40" w:type="dxa"/>
              <w:left w:w="90" w:type="dxa"/>
              <w:bottom w:w="40" w:type="dxa"/>
              <w:right w:w="90" w:type="dxa"/>
            </w:tcMar>
            <w:vAlign w:val="center"/>
          </w:tcPr>
          <w:p w14:paraId="71F9FAD3" w14:textId="77777777" w:rsidR="00F633E4" w:rsidRDefault="005E4BB3">
            <w:pPr>
              <w:spacing w:line="252" w:lineRule="auto"/>
              <w:jc w:val="right"/>
            </w:pPr>
            <w:r>
              <w:rPr>
                <w:b/>
                <w:bCs/>
                <w:color w:val="1A2744"/>
                <w:sz w:val="20"/>
                <w:szCs w:val="20"/>
              </w:rPr>
              <w:t>5</w:t>
            </w:r>
          </w:p>
        </w:tc>
      </w:tr>
    </w:tbl>
    <w:p w14:paraId="278697B9" w14:textId="77777777" w:rsidR="00F633E4" w:rsidRDefault="005E4BB3" w:rsidP="001C644E">
      <w:pPr>
        <w:spacing w:before="120" w:after="100" w:line="276" w:lineRule="auto"/>
      </w:pPr>
      <w:r>
        <w:rPr>
          <w:b/>
          <w:bCs/>
          <w:color w:val="1A2744"/>
        </w:rPr>
        <w:t xml:space="preserve">Check as you go:  </w:t>
      </w:r>
      <w:r>
        <w:t>The line Total cash needed to open should read $39,000, and Estimated monthly loan payment should read $249. Evergreen’s funding covers the $39,000 to the dollar, so there’s no extra slack. That thin margin matters in a minute.</w:t>
      </w:r>
    </w:p>
    <w:p w14:paraId="71775C49" w14:textId="77777777" w:rsidR="00F633E4" w:rsidRDefault="005E4BB3">
      <w:pPr>
        <w:keepNext/>
        <w:spacing w:before="260" w:after="90"/>
      </w:pPr>
      <w:r>
        <w:rPr>
          <w:b/>
          <w:bCs/>
          <w:color w:val="B9913A"/>
          <w:sz w:val="26"/>
          <w:szCs w:val="26"/>
        </w:rPr>
        <w:t xml:space="preserve">4.  </w:t>
      </w:r>
      <w:r>
        <w:rPr>
          <w:b/>
          <w:bCs/>
          <w:color w:val="1A2744"/>
          <w:sz w:val="26"/>
          <w:szCs w:val="26"/>
        </w:rPr>
        <w:t>Tab 2: Sales Forecast</w:t>
      </w:r>
    </w:p>
    <w:p w14:paraId="0FD6CDC7" w14:textId="77777777" w:rsidR="008575F9" w:rsidRDefault="005E4BB3" w:rsidP="008575F9">
      <w:pPr>
        <w:spacing w:after="120" w:line="276" w:lineRule="auto"/>
      </w:pPr>
      <w:r>
        <w:t>Revenue on this tab is one row per stream, twelve months across. Rename each stream to fit your business, then type the dollars you expect it to bring in each month. Evergreen runs two streams: office accounts, which it lands quickly, and medical suites, which come slower because clinics want references before they hand over a key.</w:t>
      </w:r>
    </w:p>
    <w:p w14:paraId="589CC848" w14:textId="659B3F43" w:rsidR="00F633E4" w:rsidRDefault="005E4BB3" w:rsidP="008575F9">
      <w:pPr>
        <w:spacing w:after="120" w:line="276" w:lineRule="auto"/>
      </w:pPr>
      <w:r>
        <w:rPr>
          <w:b/>
          <w:bCs/>
          <w:color w:val="1A2744"/>
        </w:rPr>
        <w:lastRenderedPageBreak/>
        <w:t xml:space="preserve">Rename the first stream to Office cleaning, then enter its monthly revenue:  </w:t>
      </w:r>
      <w:r>
        <w:t>Each figure is the account count times the $650 fee. Work it out that way, or type the dollars straight in.</w:t>
      </w:r>
    </w:p>
    <w:p w14:paraId="11BC61A7" w14:textId="561CD160" w:rsidR="00F633E4" w:rsidRDefault="005E4BB3">
      <w:pPr>
        <w:spacing w:before="80" w:after="60" w:line="276" w:lineRule="auto"/>
      </w:pPr>
      <w:r>
        <w:rPr>
          <w:b/>
          <w:bCs/>
          <w:color w:val="B9913A"/>
          <w:sz w:val="21"/>
          <w:szCs w:val="21"/>
        </w:rPr>
        <w:t>Office cleaning</w:t>
      </w:r>
    </w:p>
    <w:tbl>
      <w:tblPr>
        <w:tblW w:w="936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780"/>
        <w:gridCol w:w="780"/>
        <w:gridCol w:w="780"/>
        <w:gridCol w:w="780"/>
        <w:gridCol w:w="780"/>
        <w:gridCol w:w="780"/>
        <w:gridCol w:w="780"/>
        <w:gridCol w:w="780"/>
        <w:gridCol w:w="780"/>
        <w:gridCol w:w="780"/>
        <w:gridCol w:w="780"/>
        <w:gridCol w:w="780"/>
      </w:tblGrid>
      <w:tr w:rsidR="00F633E4" w14:paraId="0DCF57FA" w14:textId="77777777">
        <w:trPr>
          <w:tblHeader/>
        </w:trPr>
        <w:tc>
          <w:tcPr>
            <w:tcW w:w="780" w:type="dxa"/>
            <w:shd w:val="clear" w:color="auto" w:fill="1A2744"/>
            <w:tcMar>
              <w:top w:w="40" w:type="dxa"/>
              <w:left w:w="90" w:type="dxa"/>
              <w:bottom w:w="40" w:type="dxa"/>
              <w:right w:w="90" w:type="dxa"/>
            </w:tcMar>
            <w:vAlign w:val="center"/>
          </w:tcPr>
          <w:p w14:paraId="02FB01F0" w14:textId="77777777" w:rsidR="00F633E4" w:rsidRDefault="005E4BB3">
            <w:pPr>
              <w:spacing w:line="252" w:lineRule="auto"/>
              <w:jc w:val="center"/>
            </w:pPr>
            <w:r>
              <w:rPr>
                <w:b/>
                <w:bCs/>
                <w:color w:val="FFFFFF"/>
                <w:sz w:val="18"/>
                <w:szCs w:val="18"/>
              </w:rPr>
              <w:t>M1</w:t>
            </w:r>
          </w:p>
        </w:tc>
        <w:tc>
          <w:tcPr>
            <w:tcW w:w="780" w:type="dxa"/>
            <w:shd w:val="clear" w:color="auto" w:fill="1A2744"/>
            <w:tcMar>
              <w:top w:w="40" w:type="dxa"/>
              <w:left w:w="90" w:type="dxa"/>
              <w:bottom w:w="40" w:type="dxa"/>
              <w:right w:w="90" w:type="dxa"/>
            </w:tcMar>
            <w:vAlign w:val="center"/>
          </w:tcPr>
          <w:p w14:paraId="7286057D" w14:textId="77777777" w:rsidR="00F633E4" w:rsidRDefault="005E4BB3">
            <w:pPr>
              <w:spacing w:line="252" w:lineRule="auto"/>
              <w:jc w:val="center"/>
            </w:pPr>
            <w:r>
              <w:rPr>
                <w:b/>
                <w:bCs/>
                <w:color w:val="FFFFFF"/>
                <w:sz w:val="18"/>
                <w:szCs w:val="18"/>
              </w:rPr>
              <w:t>M2</w:t>
            </w:r>
          </w:p>
        </w:tc>
        <w:tc>
          <w:tcPr>
            <w:tcW w:w="780" w:type="dxa"/>
            <w:shd w:val="clear" w:color="auto" w:fill="1A2744"/>
            <w:tcMar>
              <w:top w:w="40" w:type="dxa"/>
              <w:left w:w="90" w:type="dxa"/>
              <w:bottom w:w="40" w:type="dxa"/>
              <w:right w:w="90" w:type="dxa"/>
            </w:tcMar>
            <w:vAlign w:val="center"/>
          </w:tcPr>
          <w:p w14:paraId="1A8D7A2F" w14:textId="77777777" w:rsidR="00F633E4" w:rsidRDefault="005E4BB3">
            <w:pPr>
              <w:spacing w:line="252" w:lineRule="auto"/>
              <w:jc w:val="center"/>
            </w:pPr>
            <w:r>
              <w:rPr>
                <w:b/>
                <w:bCs/>
                <w:color w:val="FFFFFF"/>
                <w:sz w:val="18"/>
                <w:szCs w:val="18"/>
              </w:rPr>
              <w:t>M3</w:t>
            </w:r>
          </w:p>
        </w:tc>
        <w:tc>
          <w:tcPr>
            <w:tcW w:w="780" w:type="dxa"/>
            <w:shd w:val="clear" w:color="auto" w:fill="1A2744"/>
            <w:tcMar>
              <w:top w:w="40" w:type="dxa"/>
              <w:left w:w="90" w:type="dxa"/>
              <w:bottom w:w="40" w:type="dxa"/>
              <w:right w:w="90" w:type="dxa"/>
            </w:tcMar>
            <w:vAlign w:val="center"/>
          </w:tcPr>
          <w:p w14:paraId="40952B86" w14:textId="77777777" w:rsidR="00F633E4" w:rsidRDefault="005E4BB3">
            <w:pPr>
              <w:spacing w:line="252" w:lineRule="auto"/>
              <w:jc w:val="center"/>
            </w:pPr>
            <w:r>
              <w:rPr>
                <w:b/>
                <w:bCs/>
                <w:color w:val="FFFFFF"/>
                <w:sz w:val="18"/>
                <w:szCs w:val="18"/>
              </w:rPr>
              <w:t>M4</w:t>
            </w:r>
          </w:p>
        </w:tc>
        <w:tc>
          <w:tcPr>
            <w:tcW w:w="780" w:type="dxa"/>
            <w:shd w:val="clear" w:color="auto" w:fill="1A2744"/>
            <w:tcMar>
              <w:top w:w="40" w:type="dxa"/>
              <w:left w:w="90" w:type="dxa"/>
              <w:bottom w:w="40" w:type="dxa"/>
              <w:right w:w="90" w:type="dxa"/>
            </w:tcMar>
            <w:vAlign w:val="center"/>
          </w:tcPr>
          <w:p w14:paraId="35B39457" w14:textId="77777777" w:rsidR="00F633E4" w:rsidRDefault="005E4BB3">
            <w:pPr>
              <w:spacing w:line="252" w:lineRule="auto"/>
              <w:jc w:val="center"/>
            </w:pPr>
            <w:r>
              <w:rPr>
                <w:b/>
                <w:bCs/>
                <w:color w:val="FFFFFF"/>
                <w:sz w:val="18"/>
                <w:szCs w:val="18"/>
              </w:rPr>
              <w:t>M5</w:t>
            </w:r>
          </w:p>
        </w:tc>
        <w:tc>
          <w:tcPr>
            <w:tcW w:w="780" w:type="dxa"/>
            <w:shd w:val="clear" w:color="auto" w:fill="1A2744"/>
            <w:tcMar>
              <w:top w:w="40" w:type="dxa"/>
              <w:left w:w="90" w:type="dxa"/>
              <w:bottom w:w="40" w:type="dxa"/>
              <w:right w:w="90" w:type="dxa"/>
            </w:tcMar>
            <w:vAlign w:val="center"/>
          </w:tcPr>
          <w:p w14:paraId="454E8D38" w14:textId="77777777" w:rsidR="00F633E4" w:rsidRDefault="005E4BB3">
            <w:pPr>
              <w:spacing w:line="252" w:lineRule="auto"/>
              <w:jc w:val="center"/>
            </w:pPr>
            <w:r>
              <w:rPr>
                <w:b/>
                <w:bCs/>
                <w:color w:val="FFFFFF"/>
                <w:sz w:val="18"/>
                <w:szCs w:val="18"/>
              </w:rPr>
              <w:t>M6</w:t>
            </w:r>
          </w:p>
        </w:tc>
        <w:tc>
          <w:tcPr>
            <w:tcW w:w="780" w:type="dxa"/>
            <w:shd w:val="clear" w:color="auto" w:fill="1A2744"/>
            <w:tcMar>
              <w:top w:w="40" w:type="dxa"/>
              <w:left w:w="90" w:type="dxa"/>
              <w:bottom w:w="40" w:type="dxa"/>
              <w:right w:w="90" w:type="dxa"/>
            </w:tcMar>
            <w:vAlign w:val="center"/>
          </w:tcPr>
          <w:p w14:paraId="718C7F59" w14:textId="77777777" w:rsidR="00F633E4" w:rsidRDefault="005E4BB3">
            <w:pPr>
              <w:spacing w:line="252" w:lineRule="auto"/>
              <w:jc w:val="center"/>
            </w:pPr>
            <w:r>
              <w:rPr>
                <w:b/>
                <w:bCs/>
                <w:color w:val="FFFFFF"/>
                <w:sz w:val="18"/>
                <w:szCs w:val="18"/>
              </w:rPr>
              <w:t>M7</w:t>
            </w:r>
          </w:p>
        </w:tc>
        <w:tc>
          <w:tcPr>
            <w:tcW w:w="780" w:type="dxa"/>
            <w:shd w:val="clear" w:color="auto" w:fill="1A2744"/>
            <w:tcMar>
              <w:top w:w="40" w:type="dxa"/>
              <w:left w:w="90" w:type="dxa"/>
              <w:bottom w:w="40" w:type="dxa"/>
              <w:right w:w="90" w:type="dxa"/>
            </w:tcMar>
            <w:vAlign w:val="center"/>
          </w:tcPr>
          <w:p w14:paraId="35FE69A7" w14:textId="77777777" w:rsidR="00F633E4" w:rsidRDefault="005E4BB3">
            <w:pPr>
              <w:spacing w:line="252" w:lineRule="auto"/>
              <w:jc w:val="center"/>
            </w:pPr>
            <w:r>
              <w:rPr>
                <w:b/>
                <w:bCs/>
                <w:color w:val="FFFFFF"/>
                <w:sz w:val="18"/>
                <w:szCs w:val="18"/>
              </w:rPr>
              <w:t>M8</w:t>
            </w:r>
          </w:p>
        </w:tc>
        <w:tc>
          <w:tcPr>
            <w:tcW w:w="780" w:type="dxa"/>
            <w:shd w:val="clear" w:color="auto" w:fill="1A2744"/>
            <w:tcMar>
              <w:top w:w="40" w:type="dxa"/>
              <w:left w:w="90" w:type="dxa"/>
              <w:bottom w:w="40" w:type="dxa"/>
              <w:right w:w="90" w:type="dxa"/>
            </w:tcMar>
            <w:vAlign w:val="center"/>
          </w:tcPr>
          <w:p w14:paraId="7C27E9EE" w14:textId="77777777" w:rsidR="00F633E4" w:rsidRDefault="005E4BB3">
            <w:pPr>
              <w:spacing w:line="252" w:lineRule="auto"/>
              <w:jc w:val="center"/>
            </w:pPr>
            <w:r>
              <w:rPr>
                <w:b/>
                <w:bCs/>
                <w:color w:val="FFFFFF"/>
                <w:sz w:val="18"/>
                <w:szCs w:val="18"/>
              </w:rPr>
              <w:t>M9</w:t>
            </w:r>
          </w:p>
        </w:tc>
        <w:tc>
          <w:tcPr>
            <w:tcW w:w="780" w:type="dxa"/>
            <w:shd w:val="clear" w:color="auto" w:fill="1A2744"/>
            <w:tcMar>
              <w:top w:w="40" w:type="dxa"/>
              <w:left w:w="90" w:type="dxa"/>
              <w:bottom w:w="40" w:type="dxa"/>
              <w:right w:w="90" w:type="dxa"/>
            </w:tcMar>
            <w:vAlign w:val="center"/>
          </w:tcPr>
          <w:p w14:paraId="22464D7E" w14:textId="77777777" w:rsidR="00F633E4" w:rsidRDefault="005E4BB3">
            <w:pPr>
              <w:spacing w:line="252" w:lineRule="auto"/>
              <w:jc w:val="center"/>
            </w:pPr>
            <w:r>
              <w:rPr>
                <w:b/>
                <w:bCs/>
                <w:color w:val="FFFFFF"/>
                <w:sz w:val="18"/>
                <w:szCs w:val="18"/>
              </w:rPr>
              <w:t>M10</w:t>
            </w:r>
          </w:p>
        </w:tc>
        <w:tc>
          <w:tcPr>
            <w:tcW w:w="780" w:type="dxa"/>
            <w:shd w:val="clear" w:color="auto" w:fill="1A2744"/>
            <w:tcMar>
              <w:top w:w="40" w:type="dxa"/>
              <w:left w:w="90" w:type="dxa"/>
              <w:bottom w:w="40" w:type="dxa"/>
              <w:right w:w="90" w:type="dxa"/>
            </w:tcMar>
            <w:vAlign w:val="center"/>
          </w:tcPr>
          <w:p w14:paraId="7E17A254" w14:textId="77777777" w:rsidR="00F633E4" w:rsidRDefault="005E4BB3">
            <w:pPr>
              <w:spacing w:line="252" w:lineRule="auto"/>
              <w:jc w:val="center"/>
            </w:pPr>
            <w:r>
              <w:rPr>
                <w:b/>
                <w:bCs/>
                <w:color w:val="FFFFFF"/>
                <w:sz w:val="18"/>
                <w:szCs w:val="18"/>
              </w:rPr>
              <w:t>M11</w:t>
            </w:r>
          </w:p>
        </w:tc>
        <w:tc>
          <w:tcPr>
            <w:tcW w:w="780" w:type="dxa"/>
            <w:shd w:val="clear" w:color="auto" w:fill="1A2744"/>
            <w:tcMar>
              <w:top w:w="40" w:type="dxa"/>
              <w:left w:w="90" w:type="dxa"/>
              <w:bottom w:w="40" w:type="dxa"/>
              <w:right w:w="90" w:type="dxa"/>
            </w:tcMar>
            <w:vAlign w:val="center"/>
          </w:tcPr>
          <w:p w14:paraId="6BBB5C43" w14:textId="77777777" w:rsidR="00F633E4" w:rsidRDefault="005E4BB3">
            <w:pPr>
              <w:spacing w:line="252" w:lineRule="auto"/>
              <w:jc w:val="center"/>
            </w:pPr>
            <w:r>
              <w:rPr>
                <w:b/>
                <w:bCs/>
                <w:color w:val="FFFFFF"/>
                <w:sz w:val="18"/>
                <w:szCs w:val="18"/>
              </w:rPr>
              <w:t>M12</w:t>
            </w:r>
          </w:p>
        </w:tc>
      </w:tr>
      <w:tr w:rsidR="00F633E4" w14:paraId="416D1A31" w14:textId="77777777">
        <w:tc>
          <w:tcPr>
            <w:tcW w:w="780" w:type="dxa"/>
            <w:shd w:val="clear" w:color="auto" w:fill="E8ECF2"/>
            <w:tcMar>
              <w:top w:w="40" w:type="dxa"/>
              <w:left w:w="90" w:type="dxa"/>
              <w:bottom w:w="40" w:type="dxa"/>
              <w:right w:w="90" w:type="dxa"/>
            </w:tcMar>
            <w:vAlign w:val="center"/>
          </w:tcPr>
          <w:p w14:paraId="666EB901" w14:textId="77777777" w:rsidR="00F633E4" w:rsidRDefault="005E4BB3">
            <w:pPr>
              <w:spacing w:line="252" w:lineRule="auto"/>
              <w:jc w:val="center"/>
            </w:pPr>
            <w:r>
              <w:rPr>
                <w:b/>
                <w:bCs/>
                <w:color w:val="1A2744"/>
                <w:sz w:val="19"/>
                <w:szCs w:val="19"/>
              </w:rPr>
              <w:t>2600</w:t>
            </w:r>
          </w:p>
        </w:tc>
        <w:tc>
          <w:tcPr>
            <w:tcW w:w="780" w:type="dxa"/>
            <w:shd w:val="clear" w:color="auto" w:fill="E8ECF2"/>
            <w:tcMar>
              <w:top w:w="40" w:type="dxa"/>
              <w:left w:w="90" w:type="dxa"/>
              <w:bottom w:w="40" w:type="dxa"/>
              <w:right w:w="90" w:type="dxa"/>
            </w:tcMar>
            <w:vAlign w:val="center"/>
          </w:tcPr>
          <w:p w14:paraId="40BC5B7E" w14:textId="77777777" w:rsidR="00F633E4" w:rsidRDefault="005E4BB3">
            <w:pPr>
              <w:spacing w:line="252" w:lineRule="auto"/>
              <w:jc w:val="center"/>
            </w:pPr>
            <w:r>
              <w:rPr>
                <w:b/>
                <w:bCs/>
                <w:color w:val="1A2744"/>
                <w:sz w:val="19"/>
                <w:szCs w:val="19"/>
              </w:rPr>
              <w:t>3250</w:t>
            </w:r>
          </w:p>
        </w:tc>
        <w:tc>
          <w:tcPr>
            <w:tcW w:w="780" w:type="dxa"/>
            <w:shd w:val="clear" w:color="auto" w:fill="E8ECF2"/>
            <w:tcMar>
              <w:top w:w="40" w:type="dxa"/>
              <w:left w:w="90" w:type="dxa"/>
              <w:bottom w:w="40" w:type="dxa"/>
              <w:right w:w="90" w:type="dxa"/>
            </w:tcMar>
            <w:vAlign w:val="center"/>
          </w:tcPr>
          <w:p w14:paraId="150EBB7B" w14:textId="77777777" w:rsidR="00F633E4" w:rsidRDefault="005E4BB3">
            <w:pPr>
              <w:spacing w:line="252" w:lineRule="auto"/>
              <w:jc w:val="center"/>
            </w:pPr>
            <w:r>
              <w:rPr>
                <w:b/>
                <w:bCs/>
                <w:color w:val="1A2744"/>
                <w:sz w:val="19"/>
                <w:szCs w:val="19"/>
              </w:rPr>
              <w:t>3900</w:t>
            </w:r>
          </w:p>
        </w:tc>
        <w:tc>
          <w:tcPr>
            <w:tcW w:w="780" w:type="dxa"/>
            <w:shd w:val="clear" w:color="auto" w:fill="E8ECF2"/>
            <w:tcMar>
              <w:top w:w="40" w:type="dxa"/>
              <w:left w:w="90" w:type="dxa"/>
              <w:bottom w:w="40" w:type="dxa"/>
              <w:right w:w="90" w:type="dxa"/>
            </w:tcMar>
            <w:vAlign w:val="center"/>
          </w:tcPr>
          <w:p w14:paraId="713B14D4" w14:textId="77777777" w:rsidR="00F633E4" w:rsidRDefault="005E4BB3">
            <w:pPr>
              <w:spacing w:line="252" w:lineRule="auto"/>
              <w:jc w:val="center"/>
            </w:pPr>
            <w:r>
              <w:rPr>
                <w:b/>
                <w:bCs/>
                <w:color w:val="1A2744"/>
                <w:sz w:val="19"/>
                <w:szCs w:val="19"/>
              </w:rPr>
              <w:t>4550</w:t>
            </w:r>
          </w:p>
        </w:tc>
        <w:tc>
          <w:tcPr>
            <w:tcW w:w="780" w:type="dxa"/>
            <w:shd w:val="clear" w:color="auto" w:fill="E8ECF2"/>
            <w:tcMar>
              <w:top w:w="40" w:type="dxa"/>
              <w:left w:w="90" w:type="dxa"/>
              <w:bottom w:w="40" w:type="dxa"/>
              <w:right w:w="90" w:type="dxa"/>
            </w:tcMar>
            <w:vAlign w:val="center"/>
          </w:tcPr>
          <w:p w14:paraId="029AFD3C" w14:textId="77777777" w:rsidR="00F633E4" w:rsidRDefault="005E4BB3">
            <w:pPr>
              <w:spacing w:line="252" w:lineRule="auto"/>
              <w:jc w:val="center"/>
            </w:pPr>
            <w:r>
              <w:rPr>
                <w:b/>
                <w:bCs/>
                <w:color w:val="1A2744"/>
                <w:sz w:val="19"/>
                <w:szCs w:val="19"/>
              </w:rPr>
              <w:t>5200</w:t>
            </w:r>
          </w:p>
        </w:tc>
        <w:tc>
          <w:tcPr>
            <w:tcW w:w="780" w:type="dxa"/>
            <w:shd w:val="clear" w:color="auto" w:fill="E8ECF2"/>
            <w:tcMar>
              <w:top w:w="40" w:type="dxa"/>
              <w:left w:w="90" w:type="dxa"/>
              <w:bottom w:w="40" w:type="dxa"/>
              <w:right w:w="90" w:type="dxa"/>
            </w:tcMar>
            <w:vAlign w:val="center"/>
          </w:tcPr>
          <w:p w14:paraId="0EF18FC9" w14:textId="77777777" w:rsidR="00F633E4" w:rsidRDefault="005E4BB3">
            <w:pPr>
              <w:spacing w:line="252" w:lineRule="auto"/>
              <w:jc w:val="center"/>
            </w:pPr>
            <w:r>
              <w:rPr>
                <w:b/>
                <w:bCs/>
                <w:color w:val="1A2744"/>
                <w:sz w:val="19"/>
                <w:szCs w:val="19"/>
              </w:rPr>
              <w:t>5850</w:t>
            </w:r>
          </w:p>
        </w:tc>
        <w:tc>
          <w:tcPr>
            <w:tcW w:w="780" w:type="dxa"/>
            <w:shd w:val="clear" w:color="auto" w:fill="E8ECF2"/>
            <w:tcMar>
              <w:top w:w="40" w:type="dxa"/>
              <w:left w:w="90" w:type="dxa"/>
              <w:bottom w:w="40" w:type="dxa"/>
              <w:right w:w="90" w:type="dxa"/>
            </w:tcMar>
            <w:vAlign w:val="center"/>
          </w:tcPr>
          <w:p w14:paraId="6425D335" w14:textId="77777777" w:rsidR="00F633E4" w:rsidRDefault="005E4BB3">
            <w:pPr>
              <w:spacing w:line="252" w:lineRule="auto"/>
              <w:jc w:val="center"/>
            </w:pPr>
            <w:r>
              <w:rPr>
                <w:b/>
                <w:bCs/>
                <w:color w:val="1A2744"/>
                <w:sz w:val="19"/>
                <w:szCs w:val="19"/>
              </w:rPr>
              <w:t>6500</w:t>
            </w:r>
          </w:p>
        </w:tc>
        <w:tc>
          <w:tcPr>
            <w:tcW w:w="780" w:type="dxa"/>
            <w:shd w:val="clear" w:color="auto" w:fill="E8ECF2"/>
            <w:tcMar>
              <w:top w:w="40" w:type="dxa"/>
              <w:left w:w="90" w:type="dxa"/>
              <w:bottom w:w="40" w:type="dxa"/>
              <w:right w:w="90" w:type="dxa"/>
            </w:tcMar>
            <w:vAlign w:val="center"/>
          </w:tcPr>
          <w:p w14:paraId="1A248A26" w14:textId="77777777" w:rsidR="00F633E4" w:rsidRDefault="005E4BB3">
            <w:pPr>
              <w:spacing w:line="252" w:lineRule="auto"/>
              <w:jc w:val="center"/>
            </w:pPr>
            <w:r>
              <w:rPr>
                <w:b/>
                <w:bCs/>
                <w:color w:val="1A2744"/>
                <w:sz w:val="19"/>
                <w:szCs w:val="19"/>
              </w:rPr>
              <w:t>6500</w:t>
            </w:r>
          </w:p>
        </w:tc>
        <w:tc>
          <w:tcPr>
            <w:tcW w:w="780" w:type="dxa"/>
            <w:shd w:val="clear" w:color="auto" w:fill="E8ECF2"/>
            <w:tcMar>
              <w:top w:w="40" w:type="dxa"/>
              <w:left w:w="90" w:type="dxa"/>
              <w:bottom w:w="40" w:type="dxa"/>
              <w:right w:w="90" w:type="dxa"/>
            </w:tcMar>
            <w:vAlign w:val="center"/>
          </w:tcPr>
          <w:p w14:paraId="06D48AE1" w14:textId="77777777" w:rsidR="00F633E4" w:rsidRDefault="005E4BB3">
            <w:pPr>
              <w:spacing w:line="252" w:lineRule="auto"/>
              <w:jc w:val="center"/>
            </w:pPr>
            <w:r>
              <w:rPr>
                <w:b/>
                <w:bCs/>
                <w:color w:val="1A2744"/>
                <w:sz w:val="19"/>
                <w:szCs w:val="19"/>
              </w:rPr>
              <w:t>7150</w:t>
            </w:r>
          </w:p>
        </w:tc>
        <w:tc>
          <w:tcPr>
            <w:tcW w:w="780" w:type="dxa"/>
            <w:shd w:val="clear" w:color="auto" w:fill="E8ECF2"/>
            <w:tcMar>
              <w:top w:w="40" w:type="dxa"/>
              <w:left w:w="90" w:type="dxa"/>
              <w:bottom w:w="40" w:type="dxa"/>
              <w:right w:w="90" w:type="dxa"/>
            </w:tcMar>
            <w:vAlign w:val="center"/>
          </w:tcPr>
          <w:p w14:paraId="22E0A09F" w14:textId="77777777" w:rsidR="00F633E4" w:rsidRDefault="005E4BB3">
            <w:pPr>
              <w:spacing w:line="252" w:lineRule="auto"/>
              <w:jc w:val="center"/>
            </w:pPr>
            <w:r>
              <w:rPr>
                <w:b/>
                <w:bCs/>
                <w:color w:val="1A2744"/>
                <w:sz w:val="19"/>
                <w:szCs w:val="19"/>
              </w:rPr>
              <w:t>7150</w:t>
            </w:r>
          </w:p>
        </w:tc>
        <w:tc>
          <w:tcPr>
            <w:tcW w:w="780" w:type="dxa"/>
            <w:shd w:val="clear" w:color="auto" w:fill="E8ECF2"/>
            <w:tcMar>
              <w:top w:w="40" w:type="dxa"/>
              <w:left w:w="90" w:type="dxa"/>
              <w:bottom w:w="40" w:type="dxa"/>
              <w:right w:w="90" w:type="dxa"/>
            </w:tcMar>
            <w:vAlign w:val="center"/>
          </w:tcPr>
          <w:p w14:paraId="1E7EC729" w14:textId="77777777" w:rsidR="00F633E4" w:rsidRDefault="005E4BB3">
            <w:pPr>
              <w:spacing w:line="252" w:lineRule="auto"/>
              <w:jc w:val="center"/>
            </w:pPr>
            <w:r>
              <w:rPr>
                <w:b/>
                <w:bCs/>
                <w:color w:val="1A2744"/>
                <w:sz w:val="19"/>
                <w:szCs w:val="19"/>
              </w:rPr>
              <w:t>7800</w:t>
            </w:r>
          </w:p>
        </w:tc>
        <w:tc>
          <w:tcPr>
            <w:tcW w:w="780" w:type="dxa"/>
            <w:shd w:val="clear" w:color="auto" w:fill="E8ECF2"/>
            <w:tcMar>
              <w:top w:w="40" w:type="dxa"/>
              <w:left w:w="90" w:type="dxa"/>
              <w:bottom w:w="40" w:type="dxa"/>
              <w:right w:w="90" w:type="dxa"/>
            </w:tcMar>
            <w:vAlign w:val="center"/>
          </w:tcPr>
          <w:p w14:paraId="00AB29BE" w14:textId="77777777" w:rsidR="00F633E4" w:rsidRDefault="005E4BB3">
            <w:pPr>
              <w:spacing w:line="252" w:lineRule="auto"/>
              <w:jc w:val="center"/>
            </w:pPr>
            <w:r>
              <w:rPr>
                <w:b/>
                <w:bCs/>
                <w:color w:val="1A2744"/>
                <w:sz w:val="19"/>
                <w:szCs w:val="19"/>
              </w:rPr>
              <w:t>7800</w:t>
            </w:r>
          </w:p>
        </w:tc>
      </w:tr>
    </w:tbl>
    <w:p w14:paraId="11929E2D" w14:textId="77777777" w:rsidR="00F633E4" w:rsidRDefault="005E4BB3">
      <w:pPr>
        <w:spacing w:after="100" w:line="276" w:lineRule="auto"/>
      </w:pPr>
      <w:r>
        <w:rPr>
          <w:b/>
          <w:bCs/>
          <w:color w:val="1A2744"/>
        </w:rPr>
        <w:t xml:space="preserve">Rename the second stream to Medical-suite cleaning, then enter its monthly revenue:  </w:t>
      </w:r>
      <w:r>
        <w:t>Here each figure is the account count times the $900 fee.</w:t>
      </w:r>
    </w:p>
    <w:p w14:paraId="40CAD128" w14:textId="3F590B8C" w:rsidR="00F633E4" w:rsidRDefault="005E4BB3">
      <w:pPr>
        <w:spacing w:before="80" w:after="60" w:line="276" w:lineRule="auto"/>
      </w:pPr>
      <w:r>
        <w:rPr>
          <w:b/>
          <w:bCs/>
          <w:color w:val="B9913A"/>
          <w:sz w:val="21"/>
          <w:szCs w:val="21"/>
        </w:rPr>
        <w:t>Medical-suite cleaning</w:t>
      </w:r>
    </w:p>
    <w:tbl>
      <w:tblPr>
        <w:tblW w:w="936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780"/>
        <w:gridCol w:w="780"/>
        <w:gridCol w:w="780"/>
        <w:gridCol w:w="780"/>
        <w:gridCol w:w="780"/>
        <w:gridCol w:w="780"/>
        <w:gridCol w:w="780"/>
        <w:gridCol w:w="780"/>
        <w:gridCol w:w="780"/>
        <w:gridCol w:w="780"/>
        <w:gridCol w:w="780"/>
        <w:gridCol w:w="780"/>
      </w:tblGrid>
      <w:tr w:rsidR="00F633E4" w14:paraId="7B494CA2" w14:textId="77777777">
        <w:trPr>
          <w:tblHeader/>
        </w:trPr>
        <w:tc>
          <w:tcPr>
            <w:tcW w:w="780" w:type="dxa"/>
            <w:shd w:val="clear" w:color="auto" w:fill="1A2744"/>
            <w:tcMar>
              <w:top w:w="40" w:type="dxa"/>
              <w:left w:w="90" w:type="dxa"/>
              <w:bottom w:w="40" w:type="dxa"/>
              <w:right w:w="90" w:type="dxa"/>
            </w:tcMar>
            <w:vAlign w:val="center"/>
          </w:tcPr>
          <w:p w14:paraId="3FC6B6D6" w14:textId="77777777" w:rsidR="00F633E4" w:rsidRDefault="005E4BB3">
            <w:pPr>
              <w:spacing w:line="252" w:lineRule="auto"/>
              <w:jc w:val="center"/>
            </w:pPr>
            <w:r>
              <w:rPr>
                <w:b/>
                <w:bCs/>
                <w:color w:val="FFFFFF"/>
                <w:sz w:val="18"/>
                <w:szCs w:val="18"/>
              </w:rPr>
              <w:t>M1</w:t>
            </w:r>
          </w:p>
        </w:tc>
        <w:tc>
          <w:tcPr>
            <w:tcW w:w="780" w:type="dxa"/>
            <w:shd w:val="clear" w:color="auto" w:fill="1A2744"/>
            <w:tcMar>
              <w:top w:w="40" w:type="dxa"/>
              <w:left w:w="90" w:type="dxa"/>
              <w:bottom w:w="40" w:type="dxa"/>
              <w:right w:w="90" w:type="dxa"/>
            </w:tcMar>
            <w:vAlign w:val="center"/>
          </w:tcPr>
          <w:p w14:paraId="4560F846" w14:textId="77777777" w:rsidR="00F633E4" w:rsidRDefault="005E4BB3">
            <w:pPr>
              <w:spacing w:line="252" w:lineRule="auto"/>
              <w:jc w:val="center"/>
            </w:pPr>
            <w:r>
              <w:rPr>
                <w:b/>
                <w:bCs/>
                <w:color w:val="FFFFFF"/>
                <w:sz w:val="18"/>
                <w:szCs w:val="18"/>
              </w:rPr>
              <w:t>M2</w:t>
            </w:r>
          </w:p>
        </w:tc>
        <w:tc>
          <w:tcPr>
            <w:tcW w:w="780" w:type="dxa"/>
            <w:shd w:val="clear" w:color="auto" w:fill="1A2744"/>
            <w:tcMar>
              <w:top w:w="40" w:type="dxa"/>
              <w:left w:w="90" w:type="dxa"/>
              <w:bottom w:w="40" w:type="dxa"/>
              <w:right w:w="90" w:type="dxa"/>
            </w:tcMar>
            <w:vAlign w:val="center"/>
          </w:tcPr>
          <w:p w14:paraId="342168AD" w14:textId="77777777" w:rsidR="00F633E4" w:rsidRDefault="005E4BB3">
            <w:pPr>
              <w:spacing w:line="252" w:lineRule="auto"/>
              <w:jc w:val="center"/>
            </w:pPr>
            <w:r>
              <w:rPr>
                <w:b/>
                <w:bCs/>
                <w:color w:val="FFFFFF"/>
                <w:sz w:val="18"/>
                <w:szCs w:val="18"/>
              </w:rPr>
              <w:t>M3</w:t>
            </w:r>
          </w:p>
        </w:tc>
        <w:tc>
          <w:tcPr>
            <w:tcW w:w="780" w:type="dxa"/>
            <w:shd w:val="clear" w:color="auto" w:fill="1A2744"/>
            <w:tcMar>
              <w:top w:w="40" w:type="dxa"/>
              <w:left w:w="90" w:type="dxa"/>
              <w:bottom w:w="40" w:type="dxa"/>
              <w:right w:w="90" w:type="dxa"/>
            </w:tcMar>
            <w:vAlign w:val="center"/>
          </w:tcPr>
          <w:p w14:paraId="00B98720" w14:textId="77777777" w:rsidR="00F633E4" w:rsidRDefault="005E4BB3">
            <w:pPr>
              <w:spacing w:line="252" w:lineRule="auto"/>
              <w:jc w:val="center"/>
            </w:pPr>
            <w:r>
              <w:rPr>
                <w:b/>
                <w:bCs/>
                <w:color w:val="FFFFFF"/>
                <w:sz w:val="18"/>
                <w:szCs w:val="18"/>
              </w:rPr>
              <w:t>M4</w:t>
            </w:r>
          </w:p>
        </w:tc>
        <w:tc>
          <w:tcPr>
            <w:tcW w:w="780" w:type="dxa"/>
            <w:shd w:val="clear" w:color="auto" w:fill="1A2744"/>
            <w:tcMar>
              <w:top w:w="40" w:type="dxa"/>
              <w:left w:w="90" w:type="dxa"/>
              <w:bottom w:w="40" w:type="dxa"/>
              <w:right w:w="90" w:type="dxa"/>
            </w:tcMar>
            <w:vAlign w:val="center"/>
          </w:tcPr>
          <w:p w14:paraId="688174AB" w14:textId="77777777" w:rsidR="00F633E4" w:rsidRDefault="005E4BB3">
            <w:pPr>
              <w:spacing w:line="252" w:lineRule="auto"/>
              <w:jc w:val="center"/>
            </w:pPr>
            <w:r>
              <w:rPr>
                <w:b/>
                <w:bCs/>
                <w:color w:val="FFFFFF"/>
                <w:sz w:val="18"/>
                <w:szCs w:val="18"/>
              </w:rPr>
              <w:t>M5</w:t>
            </w:r>
          </w:p>
        </w:tc>
        <w:tc>
          <w:tcPr>
            <w:tcW w:w="780" w:type="dxa"/>
            <w:shd w:val="clear" w:color="auto" w:fill="1A2744"/>
            <w:tcMar>
              <w:top w:w="40" w:type="dxa"/>
              <w:left w:w="90" w:type="dxa"/>
              <w:bottom w:w="40" w:type="dxa"/>
              <w:right w:w="90" w:type="dxa"/>
            </w:tcMar>
            <w:vAlign w:val="center"/>
          </w:tcPr>
          <w:p w14:paraId="4965BE1B" w14:textId="77777777" w:rsidR="00F633E4" w:rsidRDefault="005E4BB3">
            <w:pPr>
              <w:spacing w:line="252" w:lineRule="auto"/>
              <w:jc w:val="center"/>
            </w:pPr>
            <w:r>
              <w:rPr>
                <w:b/>
                <w:bCs/>
                <w:color w:val="FFFFFF"/>
                <w:sz w:val="18"/>
                <w:szCs w:val="18"/>
              </w:rPr>
              <w:t>M6</w:t>
            </w:r>
          </w:p>
        </w:tc>
        <w:tc>
          <w:tcPr>
            <w:tcW w:w="780" w:type="dxa"/>
            <w:shd w:val="clear" w:color="auto" w:fill="1A2744"/>
            <w:tcMar>
              <w:top w:w="40" w:type="dxa"/>
              <w:left w:w="90" w:type="dxa"/>
              <w:bottom w:w="40" w:type="dxa"/>
              <w:right w:w="90" w:type="dxa"/>
            </w:tcMar>
            <w:vAlign w:val="center"/>
          </w:tcPr>
          <w:p w14:paraId="5F3AEC05" w14:textId="77777777" w:rsidR="00F633E4" w:rsidRDefault="005E4BB3">
            <w:pPr>
              <w:spacing w:line="252" w:lineRule="auto"/>
              <w:jc w:val="center"/>
            </w:pPr>
            <w:r>
              <w:rPr>
                <w:b/>
                <w:bCs/>
                <w:color w:val="FFFFFF"/>
                <w:sz w:val="18"/>
                <w:szCs w:val="18"/>
              </w:rPr>
              <w:t>M7</w:t>
            </w:r>
          </w:p>
        </w:tc>
        <w:tc>
          <w:tcPr>
            <w:tcW w:w="780" w:type="dxa"/>
            <w:shd w:val="clear" w:color="auto" w:fill="1A2744"/>
            <w:tcMar>
              <w:top w:w="40" w:type="dxa"/>
              <w:left w:w="90" w:type="dxa"/>
              <w:bottom w:w="40" w:type="dxa"/>
              <w:right w:w="90" w:type="dxa"/>
            </w:tcMar>
            <w:vAlign w:val="center"/>
          </w:tcPr>
          <w:p w14:paraId="727D7054" w14:textId="77777777" w:rsidR="00F633E4" w:rsidRDefault="005E4BB3">
            <w:pPr>
              <w:spacing w:line="252" w:lineRule="auto"/>
              <w:jc w:val="center"/>
            </w:pPr>
            <w:r>
              <w:rPr>
                <w:b/>
                <w:bCs/>
                <w:color w:val="FFFFFF"/>
                <w:sz w:val="18"/>
                <w:szCs w:val="18"/>
              </w:rPr>
              <w:t>M8</w:t>
            </w:r>
          </w:p>
        </w:tc>
        <w:tc>
          <w:tcPr>
            <w:tcW w:w="780" w:type="dxa"/>
            <w:shd w:val="clear" w:color="auto" w:fill="1A2744"/>
            <w:tcMar>
              <w:top w:w="40" w:type="dxa"/>
              <w:left w:w="90" w:type="dxa"/>
              <w:bottom w:w="40" w:type="dxa"/>
              <w:right w:w="90" w:type="dxa"/>
            </w:tcMar>
            <w:vAlign w:val="center"/>
          </w:tcPr>
          <w:p w14:paraId="514B31AA" w14:textId="77777777" w:rsidR="00F633E4" w:rsidRDefault="005E4BB3">
            <w:pPr>
              <w:spacing w:line="252" w:lineRule="auto"/>
              <w:jc w:val="center"/>
            </w:pPr>
            <w:r>
              <w:rPr>
                <w:b/>
                <w:bCs/>
                <w:color w:val="FFFFFF"/>
                <w:sz w:val="18"/>
                <w:szCs w:val="18"/>
              </w:rPr>
              <w:t>M9</w:t>
            </w:r>
          </w:p>
        </w:tc>
        <w:tc>
          <w:tcPr>
            <w:tcW w:w="780" w:type="dxa"/>
            <w:shd w:val="clear" w:color="auto" w:fill="1A2744"/>
            <w:tcMar>
              <w:top w:w="40" w:type="dxa"/>
              <w:left w:w="90" w:type="dxa"/>
              <w:bottom w:w="40" w:type="dxa"/>
              <w:right w:w="90" w:type="dxa"/>
            </w:tcMar>
            <w:vAlign w:val="center"/>
          </w:tcPr>
          <w:p w14:paraId="4CBD1701" w14:textId="77777777" w:rsidR="00F633E4" w:rsidRDefault="005E4BB3">
            <w:pPr>
              <w:spacing w:line="252" w:lineRule="auto"/>
              <w:jc w:val="center"/>
            </w:pPr>
            <w:r>
              <w:rPr>
                <w:b/>
                <w:bCs/>
                <w:color w:val="FFFFFF"/>
                <w:sz w:val="18"/>
                <w:szCs w:val="18"/>
              </w:rPr>
              <w:t>M10</w:t>
            </w:r>
          </w:p>
        </w:tc>
        <w:tc>
          <w:tcPr>
            <w:tcW w:w="780" w:type="dxa"/>
            <w:shd w:val="clear" w:color="auto" w:fill="1A2744"/>
            <w:tcMar>
              <w:top w:w="40" w:type="dxa"/>
              <w:left w:w="90" w:type="dxa"/>
              <w:bottom w:w="40" w:type="dxa"/>
              <w:right w:w="90" w:type="dxa"/>
            </w:tcMar>
            <w:vAlign w:val="center"/>
          </w:tcPr>
          <w:p w14:paraId="0D286FD0" w14:textId="77777777" w:rsidR="00F633E4" w:rsidRDefault="005E4BB3">
            <w:pPr>
              <w:spacing w:line="252" w:lineRule="auto"/>
              <w:jc w:val="center"/>
            </w:pPr>
            <w:r>
              <w:rPr>
                <w:b/>
                <w:bCs/>
                <w:color w:val="FFFFFF"/>
                <w:sz w:val="18"/>
                <w:szCs w:val="18"/>
              </w:rPr>
              <w:t>M11</w:t>
            </w:r>
          </w:p>
        </w:tc>
        <w:tc>
          <w:tcPr>
            <w:tcW w:w="780" w:type="dxa"/>
            <w:shd w:val="clear" w:color="auto" w:fill="1A2744"/>
            <w:tcMar>
              <w:top w:w="40" w:type="dxa"/>
              <w:left w:w="90" w:type="dxa"/>
              <w:bottom w:w="40" w:type="dxa"/>
              <w:right w:w="90" w:type="dxa"/>
            </w:tcMar>
            <w:vAlign w:val="center"/>
          </w:tcPr>
          <w:p w14:paraId="635627FF" w14:textId="77777777" w:rsidR="00F633E4" w:rsidRDefault="005E4BB3">
            <w:pPr>
              <w:spacing w:line="252" w:lineRule="auto"/>
              <w:jc w:val="center"/>
            </w:pPr>
            <w:r>
              <w:rPr>
                <w:b/>
                <w:bCs/>
                <w:color w:val="FFFFFF"/>
                <w:sz w:val="18"/>
                <w:szCs w:val="18"/>
              </w:rPr>
              <w:t>M12</w:t>
            </w:r>
          </w:p>
        </w:tc>
      </w:tr>
      <w:tr w:rsidR="00F633E4" w14:paraId="3F5EEE9C" w14:textId="77777777">
        <w:tc>
          <w:tcPr>
            <w:tcW w:w="780" w:type="dxa"/>
            <w:shd w:val="clear" w:color="auto" w:fill="E8ECF2"/>
            <w:tcMar>
              <w:top w:w="40" w:type="dxa"/>
              <w:left w:w="90" w:type="dxa"/>
              <w:bottom w:w="40" w:type="dxa"/>
              <w:right w:w="90" w:type="dxa"/>
            </w:tcMar>
            <w:vAlign w:val="center"/>
          </w:tcPr>
          <w:p w14:paraId="460DCB60" w14:textId="77777777" w:rsidR="00F633E4" w:rsidRDefault="005E4BB3">
            <w:pPr>
              <w:spacing w:line="252" w:lineRule="auto"/>
              <w:jc w:val="center"/>
            </w:pPr>
            <w:r>
              <w:rPr>
                <w:b/>
                <w:bCs/>
                <w:color w:val="1A2744"/>
                <w:sz w:val="19"/>
                <w:szCs w:val="19"/>
              </w:rPr>
              <w:t>900</w:t>
            </w:r>
          </w:p>
        </w:tc>
        <w:tc>
          <w:tcPr>
            <w:tcW w:w="780" w:type="dxa"/>
            <w:shd w:val="clear" w:color="auto" w:fill="E8ECF2"/>
            <w:tcMar>
              <w:top w:w="40" w:type="dxa"/>
              <w:left w:w="90" w:type="dxa"/>
              <w:bottom w:w="40" w:type="dxa"/>
              <w:right w:w="90" w:type="dxa"/>
            </w:tcMar>
            <w:vAlign w:val="center"/>
          </w:tcPr>
          <w:p w14:paraId="1A400AB4" w14:textId="77777777" w:rsidR="00F633E4" w:rsidRDefault="005E4BB3">
            <w:pPr>
              <w:spacing w:line="252" w:lineRule="auto"/>
              <w:jc w:val="center"/>
            </w:pPr>
            <w:r>
              <w:rPr>
                <w:b/>
                <w:bCs/>
                <w:color w:val="1A2744"/>
                <w:sz w:val="19"/>
                <w:szCs w:val="19"/>
              </w:rPr>
              <w:t>900</w:t>
            </w:r>
          </w:p>
        </w:tc>
        <w:tc>
          <w:tcPr>
            <w:tcW w:w="780" w:type="dxa"/>
            <w:shd w:val="clear" w:color="auto" w:fill="E8ECF2"/>
            <w:tcMar>
              <w:top w:w="40" w:type="dxa"/>
              <w:left w:w="90" w:type="dxa"/>
              <w:bottom w:w="40" w:type="dxa"/>
              <w:right w:w="90" w:type="dxa"/>
            </w:tcMar>
            <w:vAlign w:val="center"/>
          </w:tcPr>
          <w:p w14:paraId="25E7534A" w14:textId="77777777" w:rsidR="00F633E4" w:rsidRDefault="005E4BB3">
            <w:pPr>
              <w:spacing w:line="252" w:lineRule="auto"/>
              <w:jc w:val="center"/>
            </w:pPr>
            <w:r>
              <w:rPr>
                <w:b/>
                <w:bCs/>
                <w:color w:val="1A2744"/>
                <w:sz w:val="19"/>
                <w:szCs w:val="19"/>
              </w:rPr>
              <w:t>1800</w:t>
            </w:r>
          </w:p>
        </w:tc>
        <w:tc>
          <w:tcPr>
            <w:tcW w:w="780" w:type="dxa"/>
            <w:shd w:val="clear" w:color="auto" w:fill="E8ECF2"/>
            <w:tcMar>
              <w:top w:w="40" w:type="dxa"/>
              <w:left w:w="90" w:type="dxa"/>
              <w:bottom w:w="40" w:type="dxa"/>
              <w:right w:w="90" w:type="dxa"/>
            </w:tcMar>
            <w:vAlign w:val="center"/>
          </w:tcPr>
          <w:p w14:paraId="367304B1" w14:textId="77777777" w:rsidR="00F633E4" w:rsidRDefault="005E4BB3">
            <w:pPr>
              <w:spacing w:line="252" w:lineRule="auto"/>
              <w:jc w:val="center"/>
            </w:pPr>
            <w:r>
              <w:rPr>
                <w:b/>
                <w:bCs/>
                <w:color w:val="1A2744"/>
                <w:sz w:val="19"/>
                <w:szCs w:val="19"/>
              </w:rPr>
              <w:t>1800</w:t>
            </w:r>
          </w:p>
        </w:tc>
        <w:tc>
          <w:tcPr>
            <w:tcW w:w="780" w:type="dxa"/>
            <w:shd w:val="clear" w:color="auto" w:fill="E8ECF2"/>
            <w:tcMar>
              <w:top w:w="40" w:type="dxa"/>
              <w:left w:w="90" w:type="dxa"/>
              <w:bottom w:w="40" w:type="dxa"/>
              <w:right w:w="90" w:type="dxa"/>
            </w:tcMar>
            <w:vAlign w:val="center"/>
          </w:tcPr>
          <w:p w14:paraId="7587C6BA" w14:textId="77777777" w:rsidR="00F633E4" w:rsidRDefault="005E4BB3">
            <w:pPr>
              <w:spacing w:line="252" w:lineRule="auto"/>
              <w:jc w:val="center"/>
            </w:pPr>
            <w:r>
              <w:rPr>
                <w:b/>
                <w:bCs/>
                <w:color w:val="1A2744"/>
                <w:sz w:val="19"/>
                <w:szCs w:val="19"/>
              </w:rPr>
              <w:t>2700</w:t>
            </w:r>
          </w:p>
        </w:tc>
        <w:tc>
          <w:tcPr>
            <w:tcW w:w="780" w:type="dxa"/>
            <w:shd w:val="clear" w:color="auto" w:fill="E8ECF2"/>
            <w:tcMar>
              <w:top w:w="40" w:type="dxa"/>
              <w:left w:w="90" w:type="dxa"/>
              <w:bottom w:w="40" w:type="dxa"/>
              <w:right w:w="90" w:type="dxa"/>
            </w:tcMar>
            <w:vAlign w:val="center"/>
          </w:tcPr>
          <w:p w14:paraId="74DFB1E5" w14:textId="77777777" w:rsidR="00F633E4" w:rsidRDefault="005E4BB3">
            <w:pPr>
              <w:spacing w:line="252" w:lineRule="auto"/>
              <w:jc w:val="center"/>
            </w:pPr>
            <w:r>
              <w:rPr>
                <w:b/>
                <w:bCs/>
                <w:color w:val="1A2744"/>
                <w:sz w:val="19"/>
                <w:szCs w:val="19"/>
              </w:rPr>
              <w:t>2700</w:t>
            </w:r>
          </w:p>
        </w:tc>
        <w:tc>
          <w:tcPr>
            <w:tcW w:w="780" w:type="dxa"/>
            <w:shd w:val="clear" w:color="auto" w:fill="E8ECF2"/>
            <w:tcMar>
              <w:top w:w="40" w:type="dxa"/>
              <w:left w:w="90" w:type="dxa"/>
              <w:bottom w:w="40" w:type="dxa"/>
              <w:right w:w="90" w:type="dxa"/>
            </w:tcMar>
            <w:vAlign w:val="center"/>
          </w:tcPr>
          <w:p w14:paraId="44B8A6C9" w14:textId="77777777" w:rsidR="00F633E4" w:rsidRDefault="005E4BB3">
            <w:pPr>
              <w:spacing w:line="252" w:lineRule="auto"/>
              <w:jc w:val="center"/>
            </w:pPr>
            <w:r>
              <w:rPr>
                <w:b/>
                <w:bCs/>
                <w:color w:val="1A2744"/>
                <w:sz w:val="19"/>
                <w:szCs w:val="19"/>
              </w:rPr>
              <w:t>3600</w:t>
            </w:r>
          </w:p>
        </w:tc>
        <w:tc>
          <w:tcPr>
            <w:tcW w:w="780" w:type="dxa"/>
            <w:shd w:val="clear" w:color="auto" w:fill="E8ECF2"/>
            <w:tcMar>
              <w:top w:w="40" w:type="dxa"/>
              <w:left w:w="90" w:type="dxa"/>
              <w:bottom w:w="40" w:type="dxa"/>
              <w:right w:w="90" w:type="dxa"/>
            </w:tcMar>
            <w:vAlign w:val="center"/>
          </w:tcPr>
          <w:p w14:paraId="7AE34BF3" w14:textId="77777777" w:rsidR="00F633E4" w:rsidRDefault="005E4BB3">
            <w:pPr>
              <w:spacing w:line="252" w:lineRule="auto"/>
              <w:jc w:val="center"/>
            </w:pPr>
            <w:r>
              <w:rPr>
                <w:b/>
                <w:bCs/>
                <w:color w:val="1A2744"/>
                <w:sz w:val="19"/>
                <w:szCs w:val="19"/>
              </w:rPr>
              <w:t>3600</w:t>
            </w:r>
          </w:p>
        </w:tc>
        <w:tc>
          <w:tcPr>
            <w:tcW w:w="780" w:type="dxa"/>
            <w:shd w:val="clear" w:color="auto" w:fill="E8ECF2"/>
            <w:tcMar>
              <w:top w:w="40" w:type="dxa"/>
              <w:left w:w="90" w:type="dxa"/>
              <w:bottom w:w="40" w:type="dxa"/>
              <w:right w:w="90" w:type="dxa"/>
            </w:tcMar>
            <w:vAlign w:val="center"/>
          </w:tcPr>
          <w:p w14:paraId="7CE5AECC" w14:textId="77777777" w:rsidR="00F633E4" w:rsidRDefault="005E4BB3">
            <w:pPr>
              <w:spacing w:line="252" w:lineRule="auto"/>
              <w:jc w:val="center"/>
            </w:pPr>
            <w:r>
              <w:rPr>
                <w:b/>
                <w:bCs/>
                <w:color w:val="1A2744"/>
                <w:sz w:val="19"/>
                <w:szCs w:val="19"/>
              </w:rPr>
              <w:t>3600</w:t>
            </w:r>
          </w:p>
        </w:tc>
        <w:tc>
          <w:tcPr>
            <w:tcW w:w="780" w:type="dxa"/>
            <w:shd w:val="clear" w:color="auto" w:fill="E8ECF2"/>
            <w:tcMar>
              <w:top w:w="40" w:type="dxa"/>
              <w:left w:w="90" w:type="dxa"/>
              <w:bottom w:w="40" w:type="dxa"/>
              <w:right w:w="90" w:type="dxa"/>
            </w:tcMar>
            <w:vAlign w:val="center"/>
          </w:tcPr>
          <w:p w14:paraId="126FBC54" w14:textId="77777777" w:rsidR="00F633E4" w:rsidRDefault="005E4BB3">
            <w:pPr>
              <w:spacing w:line="252" w:lineRule="auto"/>
              <w:jc w:val="center"/>
            </w:pPr>
            <w:r>
              <w:rPr>
                <w:b/>
                <w:bCs/>
                <w:color w:val="1A2744"/>
                <w:sz w:val="19"/>
                <w:szCs w:val="19"/>
              </w:rPr>
              <w:t>4500</w:t>
            </w:r>
          </w:p>
        </w:tc>
        <w:tc>
          <w:tcPr>
            <w:tcW w:w="780" w:type="dxa"/>
            <w:shd w:val="clear" w:color="auto" w:fill="E8ECF2"/>
            <w:tcMar>
              <w:top w:w="40" w:type="dxa"/>
              <w:left w:w="90" w:type="dxa"/>
              <w:bottom w:w="40" w:type="dxa"/>
              <w:right w:w="90" w:type="dxa"/>
            </w:tcMar>
            <w:vAlign w:val="center"/>
          </w:tcPr>
          <w:p w14:paraId="63988B80" w14:textId="77777777" w:rsidR="00F633E4" w:rsidRDefault="005E4BB3">
            <w:pPr>
              <w:spacing w:line="252" w:lineRule="auto"/>
              <w:jc w:val="center"/>
            </w:pPr>
            <w:r>
              <w:rPr>
                <w:b/>
                <w:bCs/>
                <w:color w:val="1A2744"/>
                <w:sz w:val="19"/>
                <w:szCs w:val="19"/>
              </w:rPr>
              <w:t>4500</w:t>
            </w:r>
          </w:p>
        </w:tc>
        <w:tc>
          <w:tcPr>
            <w:tcW w:w="780" w:type="dxa"/>
            <w:shd w:val="clear" w:color="auto" w:fill="E8ECF2"/>
            <w:tcMar>
              <w:top w:w="40" w:type="dxa"/>
              <w:left w:w="90" w:type="dxa"/>
              <w:bottom w:w="40" w:type="dxa"/>
              <w:right w:w="90" w:type="dxa"/>
            </w:tcMar>
            <w:vAlign w:val="center"/>
          </w:tcPr>
          <w:p w14:paraId="6E2C950C" w14:textId="77777777" w:rsidR="00F633E4" w:rsidRDefault="005E4BB3">
            <w:pPr>
              <w:spacing w:line="252" w:lineRule="auto"/>
              <w:jc w:val="center"/>
            </w:pPr>
            <w:r>
              <w:rPr>
                <w:b/>
                <w:bCs/>
                <w:color w:val="1A2744"/>
                <w:sz w:val="19"/>
                <w:szCs w:val="19"/>
              </w:rPr>
              <w:t>4500</w:t>
            </w:r>
          </w:p>
        </w:tc>
      </w:tr>
    </w:tbl>
    <w:p w14:paraId="37F4BD40" w14:textId="77777777" w:rsidR="00F633E4" w:rsidRDefault="005E4BB3">
      <w:pPr>
        <w:spacing w:before="120" w:after="120" w:line="276" w:lineRule="auto"/>
      </w:pPr>
      <w:r>
        <w:t>Leave the other two streams blank. Total monthly revenue for the year climbs to $103,350.</w:t>
      </w:r>
    </w:p>
    <w:p w14:paraId="430D0D47" w14:textId="77777777" w:rsidR="00F633E4" w:rsidRDefault="005E4BB3">
      <w:pPr>
        <w:keepNext/>
        <w:spacing w:before="260" w:after="90"/>
      </w:pPr>
      <w:r>
        <w:rPr>
          <w:b/>
          <w:bCs/>
          <w:color w:val="B9913A"/>
          <w:sz w:val="26"/>
          <w:szCs w:val="26"/>
        </w:rPr>
        <w:t xml:space="preserve">5.  </w:t>
      </w:r>
      <w:r>
        <w:rPr>
          <w:b/>
          <w:bCs/>
          <w:color w:val="1A2744"/>
          <w:sz w:val="26"/>
          <w:szCs w:val="26"/>
        </w:rPr>
        <w:t>Tab 3: Monthly Expenses</w:t>
      </w:r>
    </w:p>
    <w:p w14:paraId="66C32C24" w14:textId="7D6B7939" w:rsidR="00F633E4" w:rsidRDefault="005E4BB3">
      <w:pPr>
        <w:spacing w:after="120" w:line="276" w:lineRule="auto"/>
      </w:pPr>
      <w:r>
        <w:t>This is the tab where first-time business owners commonly estimate low, and it’s usually labor costs. Wages are only the start. Payroll taxes and workers’ comp stack on top, so the true cost of your crew runs well above the wage line alone. Rename the rows to fit your business as you go.</w:t>
      </w:r>
    </w:p>
    <w:p w14:paraId="688148A0" w14:textId="77777777" w:rsidR="00F633E4" w:rsidRDefault="005E4BB3">
      <w:pPr>
        <w:spacing w:after="100" w:line="276" w:lineRule="auto"/>
      </w:pPr>
      <w:r>
        <w:rPr>
          <w:b/>
          <w:bCs/>
          <w:color w:val="1A2744"/>
        </w:rPr>
        <w:t xml:space="preserve">Rename the wage row to Cleaner wages, then enter it across the twelve months:  </w:t>
      </w:r>
    </w:p>
    <w:p w14:paraId="42CC2360" w14:textId="00E05549" w:rsidR="00F633E4" w:rsidRDefault="00AB6346">
      <w:pPr>
        <w:spacing w:before="80" w:after="60" w:line="276" w:lineRule="auto"/>
      </w:pPr>
      <w:r>
        <w:rPr>
          <w:b/>
          <w:bCs/>
          <w:color w:val="B9913A"/>
          <w:sz w:val="21"/>
          <w:szCs w:val="21"/>
        </w:rPr>
        <w:t xml:space="preserve">Staff wages | Change to: </w:t>
      </w:r>
      <w:r w:rsidR="005E4BB3">
        <w:rPr>
          <w:b/>
          <w:bCs/>
          <w:color w:val="B9913A"/>
          <w:sz w:val="21"/>
          <w:szCs w:val="21"/>
        </w:rPr>
        <w:t>Cleaner wages</w:t>
      </w:r>
      <w:r w:rsidR="00C10CD5">
        <w:rPr>
          <w:b/>
          <w:bCs/>
          <w:color w:val="B9913A"/>
          <w:sz w:val="21"/>
          <w:szCs w:val="21"/>
        </w:rPr>
        <w:t xml:space="preserve"> (employees)</w:t>
      </w:r>
    </w:p>
    <w:tbl>
      <w:tblPr>
        <w:tblW w:w="936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780"/>
        <w:gridCol w:w="780"/>
        <w:gridCol w:w="780"/>
        <w:gridCol w:w="780"/>
        <w:gridCol w:w="780"/>
        <w:gridCol w:w="780"/>
        <w:gridCol w:w="780"/>
        <w:gridCol w:w="780"/>
        <w:gridCol w:w="780"/>
        <w:gridCol w:w="780"/>
        <w:gridCol w:w="780"/>
        <w:gridCol w:w="780"/>
      </w:tblGrid>
      <w:tr w:rsidR="00F633E4" w14:paraId="2019858F" w14:textId="77777777">
        <w:trPr>
          <w:tblHeader/>
        </w:trPr>
        <w:tc>
          <w:tcPr>
            <w:tcW w:w="780" w:type="dxa"/>
            <w:shd w:val="clear" w:color="auto" w:fill="1A2744"/>
            <w:tcMar>
              <w:top w:w="40" w:type="dxa"/>
              <w:left w:w="90" w:type="dxa"/>
              <w:bottom w:w="40" w:type="dxa"/>
              <w:right w:w="90" w:type="dxa"/>
            </w:tcMar>
            <w:vAlign w:val="center"/>
          </w:tcPr>
          <w:p w14:paraId="2C760061" w14:textId="77777777" w:rsidR="00F633E4" w:rsidRDefault="005E4BB3">
            <w:pPr>
              <w:spacing w:line="252" w:lineRule="auto"/>
              <w:jc w:val="center"/>
            </w:pPr>
            <w:r>
              <w:rPr>
                <w:b/>
                <w:bCs/>
                <w:color w:val="FFFFFF"/>
                <w:sz w:val="18"/>
                <w:szCs w:val="18"/>
              </w:rPr>
              <w:t>M1</w:t>
            </w:r>
          </w:p>
        </w:tc>
        <w:tc>
          <w:tcPr>
            <w:tcW w:w="780" w:type="dxa"/>
            <w:shd w:val="clear" w:color="auto" w:fill="1A2744"/>
            <w:tcMar>
              <w:top w:w="40" w:type="dxa"/>
              <w:left w:w="90" w:type="dxa"/>
              <w:bottom w:w="40" w:type="dxa"/>
              <w:right w:w="90" w:type="dxa"/>
            </w:tcMar>
            <w:vAlign w:val="center"/>
          </w:tcPr>
          <w:p w14:paraId="45F94F4C" w14:textId="77777777" w:rsidR="00F633E4" w:rsidRDefault="005E4BB3">
            <w:pPr>
              <w:spacing w:line="252" w:lineRule="auto"/>
              <w:jc w:val="center"/>
            </w:pPr>
            <w:r>
              <w:rPr>
                <w:b/>
                <w:bCs/>
                <w:color w:val="FFFFFF"/>
                <w:sz w:val="18"/>
                <w:szCs w:val="18"/>
              </w:rPr>
              <w:t>M2</w:t>
            </w:r>
          </w:p>
        </w:tc>
        <w:tc>
          <w:tcPr>
            <w:tcW w:w="780" w:type="dxa"/>
            <w:shd w:val="clear" w:color="auto" w:fill="1A2744"/>
            <w:tcMar>
              <w:top w:w="40" w:type="dxa"/>
              <w:left w:w="90" w:type="dxa"/>
              <w:bottom w:w="40" w:type="dxa"/>
              <w:right w:w="90" w:type="dxa"/>
            </w:tcMar>
            <w:vAlign w:val="center"/>
          </w:tcPr>
          <w:p w14:paraId="0863EA15" w14:textId="77777777" w:rsidR="00F633E4" w:rsidRDefault="005E4BB3">
            <w:pPr>
              <w:spacing w:line="252" w:lineRule="auto"/>
              <w:jc w:val="center"/>
            </w:pPr>
            <w:r>
              <w:rPr>
                <w:b/>
                <w:bCs/>
                <w:color w:val="FFFFFF"/>
                <w:sz w:val="18"/>
                <w:szCs w:val="18"/>
              </w:rPr>
              <w:t>M3</w:t>
            </w:r>
          </w:p>
        </w:tc>
        <w:tc>
          <w:tcPr>
            <w:tcW w:w="780" w:type="dxa"/>
            <w:shd w:val="clear" w:color="auto" w:fill="1A2744"/>
            <w:tcMar>
              <w:top w:w="40" w:type="dxa"/>
              <w:left w:w="90" w:type="dxa"/>
              <w:bottom w:w="40" w:type="dxa"/>
              <w:right w:w="90" w:type="dxa"/>
            </w:tcMar>
            <w:vAlign w:val="center"/>
          </w:tcPr>
          <w:p w14:paraId="7C17E870" w14:textId="77777777" w:rsidR="00F633E4" w:rsidRDefault="005E4BB3">
            <w:pPr>
              <w:spacing w:line="252" w:lineRule="auto"/>
              <w:jc w:val="center"/>
            </w:pPr>
            <w:r>
              <w:rPr>
                <w:b/>
                <w:bCs/>
                <w:color w:val="FFFFFF"/>
                <w:sz w:val="18"/>
                <w:szCs w:val="18"/>
              </w:rPr>
              <w:t>M4</w:t>
            </w:r>
          </w:p>
        </w:tc>
        <w:tc>
          <w:tcPr>
            <w:tcW w:w="780" w:type="dxa"/>
            <w:shd w:val="clear" w:color="auto" w:fill="1A2744"/>
            <w:tcMar>
              <w:top w:w="40" w:type="dxa"/>
              <w:left w:w="90" w:type="dxa"/>
              <w:bottom w:w="40" w:type="dxa"/>
              <w:right w:w="90" w:type="dxa"/>
            </w:tcMar>
            <w:vAlign w:val="center"/>
          </w:tcPr>
          <w:p w14:paraId="3C3D1576" w14:textId="77777777" w:rsidR="00F633E4" w:rsidRDefault="005E4BB3">
            <w:pPr>
              <w:spacing w:line="252" w:lineRule="auto"/>
              <w:jc w:val="center"/>
            </w:pPr>
            <w:r>
              <w:rPr>
                <w:b/>
                <w:bCs/>
                <w:color w:val="FFFFFF"/>
                <w:sz w:val="18"/>
                <w:szCs w:val="18"/>
              </w:rPr>
              <w:t>M5</w:t>
            </w:r>
          </w:p>
        </w:tc>
        <w:tc>
          <w:tcPr>
            <w:tcW w:w="780" w:type="dxa"/>
            <w:shd w:val="clear" w:color="auto" w:fill="1A2744"/>
            <w:tcMar>
              <w:top w:w="40" w:type="dxa"/>
              <w:left w:w="90" w:type="dxa"/>
              <w:bottom w:w="40" w:type="dxa"/>
              <w:right w:w="90" w:type="dxa"/>
            </w:tcMar>
            <w:vAlign w:val="center"/>
          </w:tcPr>
          <w:p w14:paraId="0E6D249D" w14:textId="77777777" w:rsidR="00F633E4" w:rsidRDefault="005E4BB3">
            <w:pPr>
              <w:spacing w:line="252" w:lineRule="auto"/>
              <w:jc w:val="center"/>
            </w:pPr>
            <w:r>
              <w:rPr>
                <w:b/>
                <w:bCs/>
                <w:color w:val="FFFFFF"/>
                <w:sz w:val="18"/>
                <w:szCs w:val="18"/>
              </w:rPr>
              <w:t>M6</w:t>
            </w:r>
          </w:p>
        </w:tc>
        <w:tc>
          <w:tcPr>
            <w:tcW w:w="780" w:type="dxa"/>
            <w:shd w:val="clear" w:color="auto" w:fill="1A2744"/>
            <w:tcMar>
              <w:top w:w="40" w:type="dxa"/>
              <w:left w:w="90" w:type="dxa"/>
              <w:bottom w:w="40" w:type="dxa"/>
              <w:right w:w="90" w:type="dxa"/>
            </w:tcMar>
            <w:vAlign w:val="center"/>
          </w:tcPr>
          <w:p w14:paraId="0C225F39" w14:textId="77777777" w:rsidR="00F633E4" w:rsidRDefault="005E4BB3">
            <w:pPr>
              <w:spacing w:line="252" w:lineRule="auto"/>
              <w:jc w:val="center"/>
            </w:pPr>
            <w:r>
              <w:rPr>
                <w:b/>
                <w:bCs/>
                <w:color w:val="FFFFFF"/>
                <w:sz w:val="18"/>
                <w:szCs w:val="18"/>
              </w:rPr>
              <w:t>M7</w:t>
            </w:r>
          </w:p>
        </w:tc>
        <w:tc>
          <w:tcPr>
            <w:tcW w:w="780" w:type="dxa"/>
            <w:shd w:val="clear" w:color="auto" w:fill="1A2744"/>
            <w:tcMar>
              <w:top w:w="40" w:type="dxa"/>
              <w:left w:w="90" w:type="dxa"/>
              <w:bottom w:w="40" w:type="dxa"/>
              <w:right w:w="90" w:type="dxa"/>
            </w:tcMar>
            <w:vAlign w:val="center"/>
          </w:tcPr>
          <w:p w14:paraId="1DABCC6D" w14:textId="77777777" w:rsidR="00F633E4" w:rsidRDefault="005E4BB3">
            <w:pPr>
              <w:spacing w:line="252" w:lineRule="auto"/>
              <w:jc w:val="center"/>
            </w:pPr>
            <w:r>
              <w:rPr>
                <w:b/>
                <w:bCs/>
                <w:color w:val="FFFFFF"/>
                <w:sz w:val="18"/>
                <w:szCs w:val="18"/>
              </w:rPr>
              <w:t>M8</w:t>
            </w:r>
          </w:p>
        </w:tc>
        <w:tc>
          <w:tcPr>
            <w:tcW w:w="780" w:type="dxa"/>
            <w:shd w:val="clear" w:color="auto" w:fill="1A2744"/>
            <w:tcMar>
              <w:top w:w="40" w:type="dxa"/>
              <w:left w:w="90" w:type="dxa"/>
              <w:bottom w:w="40" w:type="dxa"/>
              <w:right w:w="90" w:type="dxa"/>
            </w:tcMar>
            <w:vAlign w:val="center"/>
          </w:tcPr>
          <w:p w14:paraId="62CE2658" w14:textId="77777777" w:rsidR="00F633E4" w:rsidRDefault="005E4BB3">
            <w:pPr>
              <w:spacing w:line="252" w:lineRule="auto"/>
              <w:jc w:val="center"/>
            </w:pPr>
            <w:r>
              <w:rPr>
                <w:b/>
                <w:bCs/>
                <w:color w:val="FFFFFF"/>
                <w:sz w:val="18"/>
                <w:szCs w:val="18"/>
              </w:rPr>
              <w:t>M9</w:t>
            </w:r>
          </w:p>
        </w:tc>
        <w:tc>
          <w:tcPr>
            <w:tcW w:w="780" w:type="dxa"/>
            <w:shd w:val="clear" w:color="auto" w:fill="1A2744"/>
            <w:tcMar>
              <w:top w:w="40" w:type="dxa"/>
              <w:left w:w="90" w:type="dxa"/>
              <w:bottom w:w="40" w:type="dxa"/>
              <w:right w:w="90" w:type="dxa"/>
            </w:tcMar>
            <w:vAlign w:val="center"/>
          </w:tcPr>
          <w:p w14:paraId="19A1F961" w14:textId="77777777" w:rsidR="00F633E4" w:rsidRDefault="005E4BB3">
            <w:pPr>
              <w:spacing w:line="252" w:lineRule="auto"/>
              <w:jc w:val="center"/>
            </w:pPr>
            <w:r>
              <w:rPr>
                <w:b/>
                <w:bCs/>
                <w:color w:val="FFFFFF"/>
                <w:sz w:val="18"/>
                <w:szCs w:val="18"/>
              </w:rPr>
              <w:t>M10</w:t>
            </w:r>
          </w:p>
        </w:tc>
        <w:tc>
          <w:tcPr>
            <w:tcW w:w="780" w:type="dxa"/>
            <w:shd w:val="clear" w:color="auto" w:fill="1A2744"/>
            <w:tcMar>
              <w:top w:w="40" w:type="dxa"/>
              <w:left w:w="90" w:type="dxa"/>
              <w:bottom w:w="40" w:type="dxa"/>
              <w:right w:w="90" w:type="dxa"/>
            </w:tcMar>
            <w:vAlign w:val="center"/>
          </w:tcPr>
          <w:p w14:paraId="75E8B7EE" w14:textId="77777777" w:rsidR="00F633E4" w:rsidRDefault="005E4BB3">
            <w:pPr>
              <w:spacing w:line="252" w:lineRule="auto"/>
              <w:jc w:val="center"/>
            </w:pPr>
            <w:r>
              <w:rPr>
                <w:b/>
                <w:bCs/>
                <w:color w:val="FFFFFF"/>
                <w:sz w:val="18"/>
                <w:szCs w:val="18"/>
              </w:rPr>
              <w:t>M11</w:t>
            </w:r>
          </w:p>
        </w:tc>
        <w:tc>
          <w:tcPr>
            <w:tcW w:w="780" w:type="dxa"/>
            <w:shd w:val="clear" w:color="auto" w:fill="1A2744"/>
            <w:tcMar>
              <w:top w:w="40" w:type="dxa"/>
              <w:left w:w="90" w:type="dxa"/>
              <w:bottom w:w="40" w:type="dxa"/>
              <w:right w:w="90" w:type="dxa"/>
            </w:tcMar>
            <w:vAlign w:val="center"/>
          </w:tcPr>
          <w:p w14:paraId="7BE5206A" w14:textId="77777777" w:rsidR="00F633E4" w:rsidRDefault="005E4BB3">
            <w:pPr>
              <w:spacing w:line="252" w:lineRule="auto"/>
              <w:jc w:val="center"/>
            </w:pPr>
            <w:r>
              <w:rPr>
                <w:b/>
                <w:bCs/>
                <w:color w:val="FFFFFF"/>
                <w:sz w:val="18"/>
                <w:szCs w:val="18"/>
              </w:rPr>
              <w:t>M12</w:t>
            </w:r>
          </w:p>
        </w:tc>
      </w:tr>
      <w:tr w:rsidR="00F633E4" w14:paraId="4BA10BB4" w14:textId="77777777">
        <w:tc>
          <w:tcPr>
            <w:tcW w:w="780" w:type="dxa"/>
            <w:shd w:val="clear" w:color="auto" w:fill="E8ECF2"/>
            <w:tcMar>
              <w:top w:w="40" w:type="dxa"/>
              <w:left w:w="90" w:type="dxa"/>
              <w:bottom w:w="40" w:type="dxa"/>
              <w:right w:w="90" w:type="dxa"/>
            </w:tcMar>
            <w:vAlign w:val="center"/>
          </w:tcPr>
          <w:p w14:paraId="0E258CF4" w14:textId="77777777" w:rsidR="00F633E4" w:rsidRDefault="005E4BB3">
            <w:pPr>
              <w:spacing w:line="252" w:lineRule="auto"/>
              <w:jc w:val="center"/>
            </w:pPr>
            <w:r>
              <w:rPr>
                <w:b/>
                <w:bCs/>
                <w:color w:val="1A2744"/>
                <w:sz w:val="19"/>
                <w:szCs w:val="19"/>
              </w:rPr>
              <w:t>2600</w:t>
            </w:r>
          </w:p>
        </w:tc>
        <w:tc>
          <w:tcPr>
            <w:tcW w:w="780" w:type="dxa"/>
            <w:shd w:val="clear" w:color="auto" w:fill="E8ECF2"/>
            <w:tcMar>
              <w:top w:w="40" w:type="dxa"/>
              <w:left w:w="90" w:type="dxa"/>
              <w:bottom w:w="40" w:type="dxa"/>
              <w:right w:w="90" w:type="dxa"/>
            </w:tcMar>
            <w:vAlign w:val="center"/>
          </w:tcPr>
          <w:p w14:paraId="519D237D" w14:textId="77777777" w:rsidR="00F633E4" w:rsidRDefault="005E4BB3">
            <w:pPr>
              <w:spacing w:line="252" w:lineRule="auto"/>
              <w:jc w:val="center"/>
            </w:pPr>
            <w:r>
              <w:rPr>
                <w:b/>
                <w:bCs/>
                <w:color w:val="1A2744"/>
                <w:sz w:val="19"/>
                <w:szCs w:val="19"/>
              </w:rPr>
              <w:t>3000</w:t>
            </w:r>
          </w:p>
        </w:tc>
        <w:tc>
          <w:tcPr>
            <w:tcW w:w="780" w:type="dxa"/>
            <w:shd w:val="clear" w:color="auto" w:fill="E8ECF2"/>
            <w:tcMar>
              <w:top w:w="40" w:type="dxa"/>
              <w:left w:w="90" w:type="dxa"/>
              <w:bottom w:w="40" w:type="dxa"/>
              <w:right w:w="90" w:type="dxa"/>
            </w:tcMar>
            <w:vAlign w:val="center"/>
          </w:tcPr>
          <w:p w14:paraId="14674AC1" w14:textId="77777777" w:rsidR="00F633E4" w:rsidRDefault="005E4BB3">
            <w:pPr>
              <w:spacing w:line="252" w:lineRule="auto"/>
              <w:jc w:val="center"/>
            </w:pPr>
            <w:r>
              <w:rPr>
                <w:b/>
                <w:bCs/>
                <w:color w:val="1A2744"/>
                <w:sz w:val="19"/>
                <w:szCs w:val="19"/>
              </w:rPr>
              <w:t>3400</w:t>
            </w:r>
          </w:p>
        </w:tc>
        <w:tc>
          <w:tcPr>
            <w:tcW w:w="780" w:type="dxa"/>
            <w:shd w:val="clear" w:color="auto" w:fill="E8ECF2"/>
            <w:tcMar>
              <w:top w:w="40" w:type="dxa"/>
              <w:left w:w="90" w:type="dxa"/>
              <w:bottom w:w="40" w:type="dxa"/>
              <w:right w:w="90" w:type="dxa"/>
            </w:tcMar>
            <w:vAlign w:val="center"/>
          </w:tcPr>
          <w:p w14:paraId="59AB8782" w14:textId="77777777" w:rsidR="00F633E4" w:rsidRDefault="005E4BB3">
            <w:pPr>
              <w:spacing w:line="252" w:lineRule="auto"/>
              <w:jc w:val="center"/>
            </w:pPr>
            <w:r>
              <w:rPr>
                <w:b/>
                <w:bCs/>
                <w:color w:val="1A2744"/>
                <w:sz w:val="19"/>
                <w:szCs w:val="19"/>
              </w:rPr>
              <w:t>3900</w:t>
            </w:r>
          </w:p>
        </w:tc>
        <w:tc>
          <w:tcPr>
            <w:tcW w:w="780" w:type="dxa"/>
            <w:shd w:val="clear" w:color="auto" w:fill="E8ECF2"/>
            <w:tcMar>
              <w:top w:w="40" w:type="dxa"/>
              <w:left w:w="90" w:type="dxa"/>
              <w:bottom w:w="40" w:type="dxa"/>
              <w:right w:w="90" w:type="dxa"/>
            </w:tcMar>
            <w:vAlign w:val="center"/>
          </w:tcPr>
          <w:p w14:paraId="247A6550" w14:textId="77777777" w:rsidR="00F633E4" w:rsidRDefault="005E4BB3">
            <w:pPr>
              <w:spacing w:line="252" w:lineRule="auto"/>
              <w:jc w:val="center"/>
            </w:pPr>
            <w:r>
              <w:rPr>
                <w:b/>
                <w:bCs/>
                <w:color w:val="1A2744"/>
                <w:sz w:val="19"/>
                <w:szCs w:val="19"/>
              </w:rPr>
              <w:t>4300</w:t>
            </w:r>
          </w:p>
        </w:tc>
        <w:tc>
          <w:tcPr>
            <w:tcW w:w="780" w:type="dxa"/>
            <w:shd w:val="clear" w:color="auto" w:fill="E8ECF2"/>
            <w:tcMar>
              <w:top w:w="40" w:type="dxa"/>
              <w:left w:w="90" w:type="dxa"/>
              <w:bottom w:w="40" w:type="dxa"/>
              <w:right w:w="90" w:type="dxa"/>
            </w:tcMar>
            <w:vAlign w:val="center"/>
          </w:tcPr>
          <w:p w14:paraId="068D74CC" w14:textId="77777777" w:rsidR="00F633E4" w:rsidRDefault="005E4BB3">
            <w:pPr>
              <w:spacing w:line="252" w:lineRule="auto"/>
              <w:jc w:val="center"/>
            </w:pPr>
            <w:r>
              <w:rPr>
                <w:b/>
                <w:bCs/>
                <w:color w:val="1A2744"/>
                <w:sz w:val="19"/>
                <w:szCs w:val="19"/>
              </w:rPr>
              <w:t>4700</w:t>
            </w:r>
          </w:p>
        </w:tc>
        <w:tc>
          <w:tcPr>
            <w:tcW w:w="780" w:type="dxa"/>
            <w:shd w:val="clear" w:color="auto" w:fill="E8ECF2"/>
            <w:tcMar>
              <w:top w:w="40" w:type="dxa"/>
              <w:left w:w="90" w:type="dxa"/>
              <w:bottom w:w="40" w:type="dxa"/>
              <w:right w:w="90" w:type="dxa"/>
            </w:tcMar>
            <w:vAlign w:val="center"/>
          </w:tcPr>
          <w:p w14:paraId="7BC67B91" w14:textId="77777777" w:rsidR="00F633E4" w:rsidRDefault="005E4BB3">
            <w:pPr>
              <w:spacing w:line="252" w:lineRule="auto"/>
              <w:jc w:val="center"/>
            </w:pPr>
            <w:r>
              <w:rPr>
                <w:b/>
                <w:bCs/>
                <w:color w:val="1A2744"/>
                <w:sz w:val="19"/>
                <w:szCs w:val="19"/>
              </w:rPr>
              <w:t>5100</w:t>
            </w:r>
          </w:p>
        </w:tc>
        <w:tc>
          <w:tcPr>
            <w:tcW w:w="780" w:type="dxa"/>
            <w:shd w:val="clear" w:color="auto" w:fill="E8ECF2"/>
            <w:tcMar>
              <w:top w:w="40" w:type="dxa"/>
              <w:left w:w="90" w:type="dxa"/>
              <w:bottom w:w="40" w:type="dxa"/>
              <w:right w:w="90" w:type="dxa"/>
            </w:tcMar>
            <w:vAlign w:val="center"/>
          </w:tcPr>
          <w:p w14:paraId="087F5221" w14:textId="77777777" w:rsidR="00F633E4" w:rsidRDefault="005E4BB3">
            <w:pPr>
              <w:spacing w:line="252" w:lineRule="auto"/>
              <w:jc w:val="center"/>
            </w:pPr>
            <w:r>
              <w:rPr>
                <w:b/>
                <w:bCs/>
                <w:color w:val="1A2744"/>
                <w:sz w:val="19"/>
                <w:szCs w:val="19"/>
              </w:rPr>
              <w:t>5100</w:t>
            </w:r>
          </w:p>
        </w:tc>
        <w:tc>
          <w:tcPr>
            <w:tcW w:w="780" w:type="dxa"/>
            <w:shd w:val="clear" w:color="auto" w:fill="E8ECF2"/>
            <w:tcMar>
              <w:top w:w="40" w:type="dxa"/>
              <w:left w:w="90" w:type="dxa"/>
              <w:bottom w:w="40" w:type="dxa"/>
              <w:right w:w="90" w:type="dxa"/>
            </w:tcMar>
            <w:vAlign w:val="center"/>
          </w:tcPr>
          <w:p w14:paraId="177E778F" w14:textId="77777777" w:rsidR="00F633E4" w:rsidRDefault="005E4BB3">
            <w:pPr>
              <w:spacing w:line="252" w:lineRule="auto"/>
              <w:jc w:val="center"/>
            </w:pPr>
            <w:r>
              <w:rPr>
                <w:b/>
                <w:bCs/>
                <w:color w:val="1A2744"/>
                <w:sz w:val="19"/>
                <w:szCs w:val="19"/>
              </w:rPr>
              <w:t>5500</w:t>
            </w:r>
          </w:p>
        </w:tc>
        <w:tc>
          <w:tcPr>
            <w:tcW w:w="780" w:type="dxa"/>
            <w:shd w:val="clear" w:color="auto" w:fill="E8ECF2"/>
            <w:tcMar>
              <w:top w:w="40" w:type="dxa"/>
              <w:left w:w="90" w:type="dxa"/>
              <w:bottom w:w="40" w:type="dxa"/>
              <w:right w:w="90" w:type="dxa"/>
            </w:tcMar>
            <w:vAlign w:val="center"/>
          </w:tcPr>
          <w:p w14:paraId="69BD6BEF" w14:textId="77777777" w:rsidR="00F633E4" w:rsidRDefault="005E4BB3">
            <w:pPr>
              <w:spacing w:line="252" w:lineRule="auto"/>
              <w:jc w:val="center"/>
            </w:pPr>
            <w:r>
              <w:rPr>
                <w:b/>
                <w:bCs/>
                <w:color w:val="1A2744"/>
                <w:sz w:val="19"/>
                <w:szCs w:val="19"/>
              </w:rPr>
              <w:t>5500</w:t>
            </w:r>
          </w:p>
        </w:tc>
        <w:tc>
          <w:tcPr>
            <w:tcW w:w="780" w:type="dxa"/>
            <w:shd w:val="clear" w:color="auto" w:fill="E8ECF2"/>
            <w:tcMar>
              <w:top w:w="40" w:type="dxa"/>
              <w:left w:w="90" w:type="dxa"/>
              <w:bottom w:w="40" w:type="dxa"/>
              <w:right w:w="90" w:type="dxa"/>
            </w:tcMar>
            <w:vAlign w:val="center"/>
          </w:tcPr>
          <w:p w14:paraId="22E29880" w14:textId="77777777" w:rsidR="00F633E4" w:rsidRDefault="005E4BB3">
            <w:pPr>
              <w:spacing w:line="252" w:lineRule="auto"/>
              <w:jc w:val="center"/>
            </w:pPr>
            <w:r>
              <w:rPr>
                <w:b/>
                <w:bCs/>
                <w:color w:val="1A2744"/>
                <w:sz w:val="19"/>
                <w:szCs w:val="19"/>
              </w:rPr>
              <w:t>5900</w:t>
            </w:r>
          </w:p>
        </w:tc>
        <w:tc>
          <w:tcPr>
            <w:tcW w:w="780" w:type="dxa"/>
            <w:shd w:val="clear" w:color="auto" w:fill="E8ECF2"/>
            <w:tcMar>
              <w:top w:w="40" w:type="dxa"/>
              <w:left w:w="90" w:type="dxa"/>
              <w:bottom w:w="40" w:type="dxa"/>
              <w:right w:w="90" w:type="dxa"/>
            </w:tcMar>
            <w:vAlign w:val="center"/>
          </w:tcPr>
          <w:p w14:paraId="6A0136D2" w14:textId="77777777" w:rsidR="00F633E4" w:rsidRDefault="005E4BB3">
            <w:pPr>
              <w:spacing w:line="252" w:lineRule="auto"/>
              <w:jc w:val="center"/>
            </w:pPr>
            <w:r>
              <w:rPr>
                <w:b/>
                <w:bCs/>
                <w:color w:val="1A2744"/>
                <w:sz w:val="19"/>
                <w:szCs w:val="19"/>
              </w:rPr>
              <w:t>5900</w:t>
            </w:r>
          </w:p>
        </w:tc>
      </w:tr>
    </w:tbl>
    <w:p w14:paraId="7C4AC411" w14:textId="77777777" w:rsidR="00F633E4" w:rsidRDefault="005E4BB3" w:rsidP="005063DD">
      <w:pPr>
        <w:spacing w:before="240" w:after="100" w:line="276" w:lineRule="auto"/>
      </w:pPr>
      <w:r>
        <w:rPr>
          <w:b/>
          <w:bCs/>
          <w:color w:val="1A2744"/>
        </w:rPr>
        <w:t xml:space="preserve">Rename the materials row to Cleaning supplies, then enter it across the months:  </w:t>
      </w:r>
    </w:p>
    <w:p w14:paraId="5B50AB8C" w14:textId="37E1EEA7" w:rsidR="00F633E4" w:rsidRDefault="00C10CD5">
      <w:pPr>
        <w:spacing w:before="80" w:after="60" w:line="276" w:lineRule="auto"/>
      </w:pPr>
      <w:r>
        <w:rPr>
          <w:b/>
          <w:bCs/>
          <w:color w:val="B9913A"/>
          <w:sz w:val="21"/>
          <w:szCs w:val="21"/>
        </w:rPr>
        <w:t xml:space="preserve">Materials or cost of goods | Change to: </w:t>
      </w:r>
      <w:r w:rsidR="005E4BB3">
        <w:rPr>
          <w:b/>
          <w:bCs/>
          <w:color w:val="B9913A"/>
          <w:sz w:val="21"/>
          <w:szCs w:val="21"/>
        </w:rPr>
        <w:t>Cleaning supplies</w:t>
      </w:r>
      <w:r>
        <w:rPr>
          <w:b/>
          <w:bCs/>
          <w:color w:val="B9913A"/>
          <w:sz w:val="21"/>
          <w:szCs w:val="21"/>
        </w:rPr>
        <w:t xml:space="preserve"> (materials)</w:t>
      </w:r>
    </w:p>
    <w:tbl>
      <w:tblPr>
        <w:tblW w:w="936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780"/>
        <w:gridCol w:w="780"/>
        <w:gridCol w:w="780"/>
        <w:gridCol w:w="780"/>
        <w:gridCol w:w="780"/>
        <w:gridCol w:w="780"/>
        <w:gridCol w:w="780"/>
        <w:gridCol w:w="780"/>
        <w:gridCol w:w="780"/>
        <w:gridCol w:w="780"/>
        <w:gridCol w:w="780"/>
        <w:gridCol w:w="780"/>
      </w:tblGrid>
      <w:tr w:rsidR="00F633E4" w14:paraId="178BE1B3" w14:textId="77777777">
        <w:trPr>
          <w:tblHeader/>
        </w:trPr>
        <w:tc>
          <w:tcPr>
            <w:tcW w:w="780" w:type="dxa"/>
            <w:shd w:val="clear" w:color="auto" w:fill="1A2744"/>
            <w:tcMar>
              <w:top w:w="40" w:type="dxa"/>
              <w:left w:w="90" w:type="dxa"/>
              <w:bottom w:w="40" w:type="dxa"/>
              <w:right w:w="90" w:type="dxa"/>
            </w:tcMar>
            <w:vAlign w:val="center"/>
          </w:tcPr>
          <w:p w14:paraId="40D1FEF0" w14:textId="77777777" w:rsidR="00F633E4" w:rsidRDefault="005E4BB3">
            <w:pPr>
              <w:spacing w:line="252" w:lineRule="auto"/>
              <w:jc w:val="center"/>
            </w:pPr>
            <w:r>
              <w:rPr>
                <w:b/>
                <w:bCs/>
                <w:color w:val="FFFFFF"/>
                <w:sz w:val="18"/>
                <w:szCs w:val="18"/>
              </w:rPr>
              <w:t>M1</w:t>
            </w:r>
          </w:p>
        </w:tc>
        <w:tc>
          <w:tcPr>
            <w:tcW w:w="780" w:type="dxa"/>
            <w:shd w:val="clear" w:color="auto" w:fill="1A2744"/>
            <w:tcMar>
              <w:top w:w="40" w:type="dxa"/>
              <w:left w:w="90" w:type="dxa"/>
              <w:bottom w:w="40" w:type="dxa"/>
              <w:right w:w="90" w:type="dxa"/>
            </w:tcMar>
            <w:vAlign w:val="center"/>
          </w:tcPr>
          <w:p w14:paraId="532E184D" w14:textId="77777777" w:rsidR="00F633E4" w:rsidRDefault="005E4BB3">
            <w:pPr>
              <w:spacing w:line="252" w:lineRule="auto"/>
              <w:jc w:val="center"/>
            </w:pPr>
            <w:r>
              <w:rPr>
                <w:b/>
                <w:bCs/>
                <w:color w:val="FFFFFF"/>
                <w:sz w:val="18"/>
                <w:szCs w:val="18"/>
              </w:rPr>
              <w:t>M2</w:t>
            </w:r>
          </w:p>
        </w:tc>
        <w:tc>
          <w:tcPr>
            <w:tcW w:w="780" w:type="dxa"/>
            <w:shd w:val="clear" w:color="auto" w:fill="1A2744"/>
            <w:tcMar>
              <w:top w:w="40" w:type="dxa"/>
              <w:left w:w="90" w:type="dxa"/>
              <w:bottom w:w="40" w:type="dxa"/>
              <w:right w:w="90" w:type="dxa"/>
            </w:tcMar>
            <w:vAlign w:val="center"/>
          </w:tcPr>
          <w:p w14:paraId="2A671705" w14:textId="77777777" w:rsidR="00F633E4" w:rsidRDefault="005E4BB3">
            <w:pPr>
              <w:spacing w:line="252" w:lineRule="auto"/>
              <w:jc w:val="center"/>
            </w:pPr>
            <w:r>
              <w:rPr>
                <w:b/>
                <w:bCs/>
                <w:color w:val="FFFFFF"/>
                <w:sz w:val="18"/>
                <w:szCs w:val="18"/>
              </w:rPr>
              <w:t>M3</w:t>
            </w:r>
          </w:p>
        </w:tc>
        <w:tc>
          <w:tcPr>
            <w:tcW w:w="780" w:type="dxa"/>
            <w:shd w:val="clear" w:color="auto" w:fill="1A2744"/>
            <w:tcMar>
              <w:top w:w="40" w:type="dxa"/>
              <w:left w:w="90" w:type="dxa"/>
              <w:bottom w:w="40" w:type="dxa"/>
              <w:right w:w="90" w:type="dxa"/>
            </w:tcMar>
            <w:vAlign w:val="center"/>
          </w:tcPr>
          <w:p w14:paraId="4FEAD483" w14:textId="77777777" w:rsidR="00F633E4" w:rsidRDefault="005E4BB3">
            <w:pPr>
              <w:spacing w:line="252" w:lineRule="auto"/>
              <w:jc w:val="center"/>
            </w:pPr>
            <w:r>
              <w:rPr>
                <w:b/>
                <w:bCs/>
                <w:color w:val="FFFFFF"/>
                <w:sz w:val="18"/>
                <w:szCs w:val="18"/>
              </w:rPr>
              <w:t>M4</w:t>
            </w:r>
          </w:p>
        </w:tc>
        <w:tc>
          <w:tcPr>
            <w:tcW w:w="780" w:type="dxa"/>
            <w:shd w:val="clear" w:color="auto" w:fill="1A2744"/>
            <w:tcMar>
              <w:top w:w="40" w:type="dxa"/>
              <w:left w:w="90" w:type="dxa"/>
              <w:bottom w:w="40" w:type="dxa"/>
              <w:right w:w="90" w:type="dxa"/>
            </w:tcMar>
            <w:vAlign w:val="center"/>
          </w:tcPr>
          <w:p w14:paraId="7EE77A2E" w14:textId="77777777" w:rsidR="00F633E4" w:rsidRDefault="005E4BB3">
            <w:pPr>
              <w:spacing w:line="252" w:lineRule="auto"/>
              <w:jc w:val="center"/>
            </w:pPr>
            <w:r>
              <w:rPr>
                <w:b/>
                <w:bCs/>
                <w:color w:val="FFFFFF"/>
                <w:sz w:val="18"/>
                <w:szCs w:val="18"/>
              </w:rPr>
              <w:t>M5</w:t>
            </w:r>
          </w:p>
        </w:tc>
        <w:tc>
          <w:tcPr>
            <w:tcW w:w="780" w:type="dxa"/>
            <w:shd w:val="clear" w:color="auto" w:fill="1A2744"/>
            <w:tcMar>
              <w:top w:w="40" w:type="dxa"/>
              <w:left w:w="90" w:type="dxa"/>
              <w:bottom w:w="40" w:type="dxa"/>
              <w:right w:w="90" w:type="dxa"/>
            </w:tcMar>
            <w:vAlign w:val="center"/>
          </w:tcPr>
          <w:p w14:paraId="114739B0" w14:textId="77777777" w:rsidR="00F633E4" w:rsidRDefault="005E4BB3">
            <w:pPr>
              <w:spacing w:line="252" w:lineRule="auto"/>
              <w:jc w:val="center"/>
            </w:pPr>
            <w:r>
              <w:rPr>
                <w:b/>
                <w:bCs/>
                <w:color w:val="FFFFFF"/>
                <w:sz w:val="18"/>
                <w:szCs w:val="18"/>
              </w:rPr>
              <w:t>M6</w:t>
            </w:r>
          </w:p>
        </w:tc>
        <w:tc>
          <w:tcPr>
            <w:tcW w:w="780" w:type="dxa"/>
            <w:shd w:val="clear" w:color="auto" w:fill="1A2744"/>
            <w:tcMar>
              <w:top w:w="40" w:type="dxa"/>
              <w:left w:w="90" w:type="dxa"/>
              <w:bottom w:w="40" w:type="dxa"/>
              <w:right w:w="90" w:type="dxa"/>
            </w:tcMar>
            <w:vAlign w:val="center"/>
          </w:tcPr>
          <w:p w14:paraId="747CDBE4" w14:textId="77777777" w:rsidR="00F633E4" w:rsidRDefault="005E4BB3">
            <w:pPr>
              <w:spacing w:line="252" w:lineRule="auto"/>
              <w:jc w:val="center"/>
            </w:pPr>
            <w:r>
              <w:rPr>
                <w:b/>
                <w:bCs/>
                <w:color w:val="FFFFFF"/>
                <w:sz w:val="18"/>
                <w:szCs w:val="18"/>
              </w:rPr>
              <w:t>M7</w:t>
            </w:r>
          </w:p>
        </w:tc>
        <w:tc>
          <w:tcPr>
            <w:tcW w:w="780" w:type="dxa"/>
            <w:shd w:val="clear" w:color="auto" w:fill="1A2744"/>
            <w:tcMar>
              <w:top w:w="40" w:type="dxa"/>
              <w:left w:w="90" w:type="dxa"/>
              <w:bottom w:w="40" w:type="dxa"/>
              <w:right w:w="90" w:type="dxa"/>
            </w:tcMar>
            <w:vAlign w:val="center"/>
          </w:tcPr>
          <w:p w14:paraId="750CBA8D" w14:textId="77777777" w:rsidR="00F633E4" w:rsidRDefault="005E4BB3">
            <w:pPr>
              <w:spacing w:line="252" w:lineRule="auto"/>
              <w:jc w:val="center"/>
            </w:pPr>
            <w:r>
              <w:rPr>
                <w:b/>
                <w:bCs/>
                <w:color w:val="FFFFFF"/>
                <w:sz w:val="18"/>
                <w:szCs w:val="18"/>
              </w:rPr>
              <w:t>M8</w:t>
            </w:r>
          </w:p>
        </w:tc>
        <w:tc>
          <w:tcPr>
            <w:tcW w:w="780" w:type="dxa"/>
            <w:shd w:val="clear" w:color="auto" w:fill="1A2744"/>
            <w:tcMar>
              <w:top w:w="40" w:type="dxa"/>
              <w:left w:w="90" w:type="dxa"/>
              <w:bottom w:w="40" w:type="dxa"/>
              <w:right w:w="90" w:type="dxa"/>
            </w:tcMar>
            <w:vAlign w:val="center"/>
          </w:tcPr>
          <w:p w14:paraId="045DB5D4" w14:textId="77777777" w:rsidR="00F633E4" w:rsidRDefault="005E4BB3">
            <w:pPr>
              <w:spacing w:line="252" w:lineRule="auto"/>
              <w:jc w:val="center"/>
            </w:pPr>
            <w:r>
              <w:rPr>
                <w:b/>
                <w:bCs/>
                <w:color w:val="FFFFFF"/>
                <w:sz w:val="18"/>
                <w:szCs w:val="18"/>
              </w:rPr>
              <w:t>M9</w:t>
            </w:r>
          </w:p>
        </w:tc>
        <w:tc>
          <w:tcPr>
            <w:tcW w:w="780" w:type="dxa"/>
            <w:shd w:val="clear" w:color="auto" w:fill="1A2744"/>
            <w:tcMar>
              <w:top w:w="40" w:type="dxa"/>
              <w:left w:w="90" w:type="dxa"/>
              <w:bottom w:w="40" w:type="dxa"/>
              <w:right w:w="90" w:type="dxa"/>
            </w:tcMar>
            <w:vAlign w:val="center"/>
          </w:tcPr>
          <w:p w14:paraId="1A152A35" w14:textId="77777777" w:rsidR="00F633E4" w:rsidRDefault="005E4BB3">
            <w:pPr>
              <w:spacing w:line="252" w:lineRule="auto"/>
              <w:jc w:val="center"/>
            </w:pPr>
            <w:r>
              <w:rPr>
                <w:b/>
                <w:bCs/>
                <w:color w:val="FFFFFF"/>
                <w:sz w:val="18"/>
                <w:szCs w:val="18"/>
              </w:rPr>
              <w:t>M10</w:t>
            </w:r>
          </w:p>
        </w:tc>
        <w:tc>
          <w:tcPr>
            <w:tcW w:w="780" w:type="dxa"/>
            <w:shd w:val="clear" w:color="auto" w:fill="1A2744"/>
            <w:tcMar>
              <w:top w:w="40" w:type="dxa"/>
              <w:left w:w="90" w:type="dxa"/>
              <w:bottom w:w="40" w:type="dxa"/>
              <w:right w:w="90" w:type="dxa"/>
            </w:tcMar>
            <w:vAlign w:val="center"/>
          </w:tcPr>
          <w:p w14:paraId="390102D4" w14:textId="77777777" w:rsidR="00F633E4" w:rsidRDefault="005E4BB3">
            <w:pPr>
              <w:spacing w:line="252" w:lineRule="auto"/>
              <w:jc w:val="center"/>
            </w:pPr>
            <w:r>
              <w:rPr>
                <w:b/>
                <w:bCs/>
                <w:color w:val="FFFFFF"/>
                <w:sz w:val="18"/>
                <w:szCs w:val="18"/>
              </w:rPr>
              <w:t>M11</w:t>
            </w:r>
          </w:p>
        </w:tc>
        <w:tc>
          <w:tcPr>
            <w:tcW w:w="780" w:type="dxa"/>
            <w:shd w:val="clear" w:color="auto" w:fill="1A2744"/>
            <w:tcMar>
              <w:top w:w="40" w:type="dxa"/>
              <w:left w:w="90" w:type="dxa"/>
              <w:bottom w:w="40" w:type="dxa"/>
              <w:right w:w="90" w:type="dxa"/>
            </w:tcMar>
            <w:vAlign w:val="center"/>
          </w:tcPr>
          <w:p w14:paraId="76D6551B" w14:textId="77777777" w:rsidR="00F633E4" w:rsidRDefault="005E4BB3">
            <w:pPr>
              <w:spacing w:line="252" w:lineRule="auto"/>
              <w:jc w:val="center"/>
            </w:pPr>
            <w:r>
              <w:rPr>
                <w:b/>
                <w:bCs/>
                <w:color w:val="FFFFFF"/>
                <w:sz w:val="18"/>
                <w:szCs w:val="18"/>
              </w:rPr>
              <w:t>M12</w:t>
            </w:r>
          </w:p>
        </w:tc>
      </w:tr>
      <w:tr w:rsidR="00F633E4" w14:paraId="4D3B85AE" w14:textId="77777777">
        <w:tc>
          <w:tcPr>
            <w:tcW w:w="780" w:type="dxa"/>
            <w:shd w:val="clear" w:color="auto" w:fill="E8ECF2"/>
            <w:tcMar>
              <w:top w:w="40" w:type="dxa"/>
              <w:left w:w="90" w:type="dxa"/>
              <w:bottom w:w="40" w:type="dxa"/>
              <w:right w:w="90" w:type="dxa"/>
            </w:tcMar>
            <w:vAlign w:val="center"/>
          </w:tcPr>
          <w:p w14:paraId="6C5E514A" w14:textId="77777777" w:rsidR="00F633E4" w:rsidRDefault="005E4BB3">
            <w:pPr>
              <w:spacing w:line="252" w:lineRule="auto"/>
              <w:jc w:val="center"/>
            </w:pPr>
            <w:r>
              <w:rPr>
                <w:b/>
                <w:bCs/>
                <w:color w:val="1A2744"/>
                <w:sz w:val="19"/>
                <w:szCs w:val="19"/>
              </w:rPr>
              <w:t>150</w:t>
            </w:r>
          </w:p>
        </w:tc>
        <w:tc>
          <w:tcPr>
            <w:tcW w:w="780" w:type="dxa"/>
            <w:shd w:val="clear" w:color="auto" w:fill="E8ECF2"/>
            <w:tcMar>
              <w:top w:w="40" w:type="dxa"/>
              <w:left w:w="90" w:type="dxa"/>
              <w:bottom w:w="40" w:type="dxa"/>
              <w:right w:w="90" w:type="dxa"/>
            </w:tcMar>
            <w:vAlign w:val="center"/>
          </w:tcPr>
          <w:p w14:paraId="796165BC" w14:textId="77777777" w:rsidR="00F633E4" w:rsidRDefault="005E4BB3">
            <w:pPr>
              <w:spacing w:line="252" w:lineRule="auto"/>
              <w:jc w:val="center"/>
            </w:pPr>
            <w:r>
              <w:rPr>
                <w:b/>
                <w:bCs/>
                <w:color w:val="1A2744"/>
                <w:sz w:val="19"/>
                <w:szCs w:val="19"/>
              </w:rPr>
              <w:t>180</w:t>
            </w:r>
          </w:p>
        </w:tc>
        <w:tc>
          <w:tcPr>
            <w:tcW w:w="780" w:type="dxa"/>
            <w:shd w:val="clear" w:color="auto" w:fill="E8ECF2"/>
            <w:tcMar>
              <w:top w:w="40" w:type="dxa"/>
              <w:left w:w="90" w:type="dxa"/>
              <w:bottom w:w="40" w:type="dxa"/>
              <w:right w:w="90" w:type="dxa"/>
            </w:tcMar>
            <w:vAlign w:val="center"/>
          </w:tcPr>
          <w:p w14:paraId="2888E631" w14:textId="77777777" w:rsidR="00F633E4" w:rsidRDefault="005E4BB3">
            <w:pPr>
              <w:spacing w:line="252" w:lineRule="auto"/>
              <w:jc w:val="center"/>
            </w:pPr>
            <w:r>
              <w:rPr>
                <w:b/>
                <w:bCs/>
                <w:color w:val="1A2744"/>
                <w:sz w:val="19"/>
                <w:szCs w:val="19"/>
              </w:rPr>
              <w:t>210</w:t>
            </w:r>
          </w:p>
        </w:tc>
        <w:tc>
          <w:tcPr>
            <w:tcW w:w="780" w:type="dxa"/>
            <w:shd w:val="clear" w:color="auto" w:fill="E8ECF2"/>
            <w:tcMar>
              <w:top w:w="40" w:type="dxa"/>
              <w:left w:w="90" w:type="dxa"/>
              <w:bottom w:w="40" w:type="dxa"/>
              <w:right w:w="90" w:type="dxa"/>
            </w:tcMar>
            <w:vAlign w:val="center"/>
          </w:tcPr>
          <w:p w14:paraId="26F3BA3F" w14:textId="77777777" w:rsidR="00F633E4" w:rsidRDefault="005E4BB3">
            <w:pPr>
              <w:spacing w:line="252" w:lineRule="auto"/>
              <w:jc w:val="center"/>
            </w:pPr>
            <w:r>
              <w:rPr>
                <w:b/>
                <w:bCs/>
                <w:color w:val="1A2744"/>
                <w:sz w:val="19"/>
                <w:szCs w:val="19"/>
              </w:rPr>
              <w:t>250</w:t>
            </w:r>
          </w:p>
        </w:tc>
        <w:tc>
          <w:tcPr>
            <w:tcW w:w="780" w:type="dxa"/>
            <w:shd w:val="clear" w:color="auto" w:fill="E8ECF2"/>
            <w:tcMar>
              <w:top w:w="40" w:type="dxa"/>
              <w:left w:w="90" w:type="dxa"/>
              <w:bottom w:w="40" w:type="dxa"/>
              <w:right w:w="90" w:type="dxa"/>
            </w:tcMar>
            <w:vAlign w:val="center"/>
          </w:tcPr>
          <w:p w14:paraId="6F3CD18F" w14:textId="77777777" w:rsidR="00F633E4" w:rsidRDefault="005E4BB3">
            <w:pPr>
              <w:spacing w:line="252" w:lineRule="auto"/>
              <w:jc w:val="center"/>
            </w:pPr>
            <w:r>
              <w:rPr>
                <w:b/>
                <w:bCs/>
                <w:color w:val="1A2744"/>
                <w:sz w:val="19"/>
                <w:szCs w:val="19"/>
              </w:rPr>
              <w:t>290</w:t>
            </w:r>
          </w:p>
        </w:tc>
        <w:tc>
          <w:tcPr>
            <w:tcW w:w="780" w:type="dxa"/>
            <w:shd w:val="clear" w:color="auto" w:fill="E8ECF2"/>
            <w:tcMar>
              <w:top w:w="40" w:type="dxa"/>
              <w:left w:w="90" w:type="dxa"/>
              <w:bottom w:w="40" w:type="dxa"/>
              <w:right w:w="90" w:type="dxa"/>
            </w:tcMar>
            <w:vAlign w:val="center"/>
          </w:tcPr>
          <w:p w14:paraId="0B405084" w14:textId="77777777" w:rsidR="00F633E4" w:rsidRDefault="005E4BB3">
            <w:pPr>
              <w:spacing w:line="252" w:lineRule="auto"/>
              <w:jc w:val="center"/>
            </w:pPr>
            <w:r>
              <w:rPr>
                <w:b/>
                <w:bCs/>
                <w:color w:val="1A2744"/>
                <w:sz w:val="19"/>
                <w:szCs w:val="19"/>
              </w:rPr>
              <w:t>320</w:t>
            </w:r>
          </w:p>
        </w:tc>
        <w:tc>
          <w:tcPr>
            <w:tcW w:w="780" w:type="dxa"/>
            <w:shd w:val="clear" w:color="auto" w:fill="E8ECF2"/>
            <w:tcMar>
              <w:top w:w="40" w:type="dxa"/>
              <w:left w:w="90" w:type="dxa"/>
              <w:bottom w:w="40" w:type="dxa"/>
              <w:right w:w="90" w:type="dxa"/>
            </w:tcMar>
            <w:vAlign w:val="center"/>
          </w:tcPr>
          <w:p w14:paraId="3D5D8B48" w14:textId="77777777" w:rsidR="00F633E4" w:rsidRDefault="005E4BB3">
            <w:pPr>
              <w:spacing w:line="252" w:lineRule="auto"/>
              <w:jc w:val="center"/>
            </w:pPr>
            <w:r>
              <w:rPr>
                <w:b/>
                <w:bCs/>
                <w:color w:val="1A2744"/>
                <w:sz w:val="19"/>
                <w:szCs w:val="19"/>
              </w:rPr>
              <w:t>360</w:t>
            </w:r>
          </w:p>
        </w:tc>
        <w:tc>
          <w:tcPr>
            <w:tcW w:w="780" w:type="dxa"/>
            <w:shd w:val="clear" w:color="auto" w:fill="E8ECF2"/>
            <w:tcMar>
              <w:top w:w="40" w:type="dxa"/>
              <w:left w:w="90" w:type="dxa"/>
              <w:bottom w:w="40" w:type="dxa"/>
              <w:right w:w="90" w:type="dxa"/>
            </w:tcMar>
            <w:vAlign w:val="center"/>
          </w:tcPr>
          <w:p w14:paraId="48B50CE4" w14:textId="77777777" w:rsidR="00F633E4" w:rsidRDefault="005E4BB3">
            <w:pPr>
              <w:spacing w:line="252" w:lineRule="auto"/>
              <w:jc w:val="center"/>
            </w:pPr>
            <w:r>
              <w:rPr>
                <w:b/>
                <w:bCs/>
                <w:color w:val="1A2744"/>
                <w:sz w:val="19"/>
                <w:szCs w:val="19"/>
              </w:rPr>
              <w:t>360</w:t>
            </w:r>
          </w:p>
        </w:tc>
        <w:tc>
          <w:tcPr>
            <w:tcW w:w="780" w:type="dxa"/>
            <w:shd w:val="clear" w:color="auto" w:fill="E8ECF2"/>
            <w:tcMar>
              <w:top w:w="40" w:type="dxa"/>
              <w:left w:w="90" w:type="dxa"/>
              <w:bottom w:w="40" w:type="dxa"/>
              <w:right w:w="90" w:type="dxa"/>
            </w:tcMar>
            <w:vAlign w:val="center"/>
          </w:tcPr>
          <w:p w14:paraId="64BC6875" w14:textId="77777777" w:rsidR="00F633E4" w:rsidRDefault="005E4BB3">
            <w:pPr>
              <w:spacing w:line="252" w:lineRule="auto"/>
              <w:jc w:val="center"/>
            </w:pPr>
            <w:r>
              <w:rPr>
                <w:b/>
                <w:bCs/>
                <w:color w:val="1A2744"/>
                <w:sz w:val="19"/>
                <w:szCs w:val="19"/>
              </w:rPr>
              <w:t>400</w:t>
            </w:r>
          </w:p>
        </w:tc>
        <w:tc>
          <w:tcPr>
            <w:tcW w:w="780" w:type="dxa"/>
            <w:shd w:val="clear" w:color="auto" w:fill="E8ECF2"/>
            <w:tcMar>
              <w:top w:w="40" w:type="dxa"/>
              <w:left w:w="90" w:type="dxa"/>
              <w:bottom w:w="40" w:type="dxa"/>
              <w:right w:w="90" w:type="dxa"/>
            </w:tcMar>
            <w:vAlign w:val="center"/>
          </w:tcPr>
          <w:p w14:paraId="2B004458" w14:textId="77777777" w:rsidR="00F633E4" w:rsidRDefault="005E4BB3">
            <w:pPr>
              <w:spacing w:line="252" w:lineRule="auto"/>
              <w:jc w:val="center"/>
            </w:pPr>
            <w:r>
              <w:rPr>
                <w:b/>
                <w:bCs/>
                <w:color w:val="1A2744"/>
                <w:sz w:val="19"/>
                <w:szCs w:val="19"/>
              </w:rPr>
              <w:t>400</w:t>
            </w:r>
          </w:p>
        </w:tc>
        <w:tc>
          <w:tcPr>
            <w:tcW w:w="780" w:type="dxa"/>
            <w:shd w:val="clear" w:color="auto" w:fill="E8ECF2"/>
            <w:tcMar>
              <w:top w:w="40" w:type="dxa"/>
              <w:left w:w="90" w:type="dxa"/>
              <w:bottom w:w="40" w:type="dxa"/>
              <w:right w:w="90" w:type="dxa"/>
            </w:tcMar>
            <w:vAlign w:val="center"/>
          </w:tcPr>
          <w:p w14:paraId="444AB6C4" w14:textId="77777777" w:rsidR="00F633E4" w:rsidRDefault="005E4BB3">
            <w:pPr>
              <w:spacing w:line="252" w:lineRule="auto"/>
              <w:jc w:val="center"/>
            </w:pPr>
            <w:r>
              <w:rPr>
                <w:b/>
                <w:bCs/>
                <w:color w:val="1A2744"/>
                <w:sz w:val="19"/>
                <w:szCs w:val="19"/>
              </w:rPr>
              <w:t>440</w:t>
            </w:r>
          </w:p>
        </w:tc>
        <w:tc>
          <w:tcPr>
            <w:tcW w:w="780" w:type="dxa"/>
            <w:shd w:val="clear" w:color="auto" w:fill="E8ECF2"/>
            <w:tcMar>
              <w:top w:w="40" w:type="dxa"/>
              <w:left w:w="90" w:type="dxa"/>
              <w:bottom w:w="40" w:type="dxa"/>
              <w:right w:w="90" w:type="dxa"/>
            </w:tcMar>
            <w:vAlign w:val="center"/>
          </w:tcPr>
          <w:p w14:paraId="01524C08" w14:textId="77777777" w:rsidR="00F633E4" w:rsidRDefault="005E4BB3">
            <w:pPr>
              <w:spacing w:line="252" w:lineRule="auto"/>
              <w:jc w:val="center"/>
            </w:pPr>
            <w:r>
              <w:rPr>
                <w:b/>
                <w:bCs/>
                <w:color w:val="1A2744"/>
                <w:sz w:val="19"/>
                <w:szCs w:val="19"/>
              </w:rPr>
              <w:t>440</w:t>
            </w:r>
          </w:p>
        </w:tc>
      </w:tr>
    </w:tbl>
    <w:p w14:paraId="7F843595" w14:textId="77777777" w:rsidR="00F633E4" w:rsidRDefault="005E4BB3" w:rsidP="005063DD">
      <w:pPr>
        <w:spacing w:before="240" w:after="100" w:line="276" w:lineRule="auto"/>
      </w:pPr>
      <w:r>
        <w:rPr>
          <w:b/>
          <w:bCs/>
          <w:color w:val="1A2744"/>
        </w:rPr>
        <w:t xml:space="preserve">Set the two rates, then rename and fill the fixed bills:  </w:t>
      </w:r>
      <w:r>
        <w:t>Rates go in the single Rate cell on their row. Each fixed bill is the same every month, so enter it across all twelve columns.</w:t>
      </w:r>
    </w:p>
    <w:tbl>
      <w:tblPr>
        <w:tblW w:w="9360" w:type="dxa"/>
        <w:tblBorders>
          <w:top w:val="single" w:sz="2" w:space="0" w:color="D9D9D9"/>
          <w:left w:val="single" w:sz="2" w:space="0" w:color="D9D9D9"/>
          <w:bottom w:val="single" w:sz="2" w:space="0" w:color="D9D9D9"/>
          <w:right w:val="single" w:sz="2" w:space="0" w:color="D9D9D9"/>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6000"/>
        <w:gridCol w:w="3360"/>
      </w:tblGrid>
      <w:tr w:rsidR="00F633E4" w14:paraId="585F3BF4" w14:textId="77777777">
        <w:trPr>
          <w:tblHeader/>
        </w:trPr>
        <w:tc>
          <w:tcPr>
            <w:tcW w:w="6000" w:type="dxa"/>
            <w:shd w:val="clear" w:color="auto" w:fill="1A2744"/>
            <w:tcMar>
              <w:top w:w="40" w:type="dxa"/>
              <w:left w:w="90" w:type="dxa"/>
              <w:bottom w:w="40" w:type="dxa"/>
              <w:right w:w="90" w:type="dxa"/>
            </w:tcMar>
            <w:vAlign w:val="center"/>
          </w:tcPr>
          <w:p w14:paraId="0E08847A" w14:textId="77777777" w:rsidR="00F633E4" w:rsidRDefault="005E4BB3">
            <w:pPr>
              <w:spacing w:line="252" w:lineRule="auto"/>
            </w:pPr>
            <w:r>
              <w:rPr>
                <w:b/>
                <w:bCs/>
                <w:color w:val="FFFFFF"/>
                <w:sz w:val="20"/>
                <w:szCs w:val="20"/>
              </w:rPr>
              <w:t>Enter this</w:t>
            </w:r>
          </w:p>
        </w:tc>
        <w:tc>
          <w:tcPr>
            <w:tcW w:w="3360" w:type="dxa"/>
            <w:shd w:val="clear" w:color="auto" w:fill="1A2744"/>
            <w:tcMar>
              <w:top w:w="40" w:type="dxa"/>
              <w:left w:w="90" w:type="dxa"/>
              <w:bottom w:w="40" w:type="dxa"/>
              <w:right w:w="90" w:type="dxa"/>
            </w:tcMar>
            <w:vAlign w:val="center"/>
          </w:tcPr>
          <w:p w14:paraId="77CEECCC" w14:textId="77777777" w:rsidR="00F633E4" w:rsidRDefault="005E4BB3">
            <w:pPr>
              <w:spacing w:line="252" w:lineRule="auto"/>
              <w:jc w:val="right"/>
            </w:pPr>
            <w:r>
              <w:rPr>
                <w:b/>
                <w:bCs/>
                <w:color w:val="FFFFFF"/>
                <w:sz w:val="20"/>
                <w:szCs w:val="20"/>
              </w:rPr>
              <w:t>Value</w:t>
            </w:r>
          </w:p>
        </w:tc>
      </w:tr>
      <w:tr w:rsidR="00F633E4" w14:paraId="05AC5545" w14:textId="77777777">
        <w:tc>
          <w:tcPr>
            <w:tcW w:w="6000" w:type="dxa"/>
            <w:shd w:val="clear" w:color="auto" w:fill="E8ECF2"/>
            <w:tcMar>
              <w:top w:w="40" w:type="dxa"/>
              <w:left w:w="90" w:type="dxa"/>
              <w:bottom w:w="40" w:type="dxa"/>
              <w:right w:w="90" w:type="dxa"/>
            </w:tcMar>
            <w:vAlign w:val="center"/>
          </w:tcPr>
          <w:p w14:paraId="588BE491" w14:textId="37D0B6C6" w:rsidR="00F633E4" w:rsidRDefault="005E4BB3">
            <w:pPr>
              <w:spacing w:line="252" w:lineRule="auto"/>
            </w:pPr>
            <w:r>
              <w:rPr>
                <w:sz w:val="20"/>
                <w:szCs w:val="20"/>
              </w:rPr>
              <w:t>Payroll taxes (Rate cell)</w:t>
            </w:r>
          </w:p>
        </w:tc>
        <w:tc>
          <w:tcPr>
            <w:tcW w:w="3360" w:type="dxa"/>
            <w:shd w:val="clear" w:color="auto" w:fill="E8ECF2"/>
            <w:tcMar>
              <w:top w:w="40" w:type="dxa"/>
              <w:left w:w="90" w:type="dxa"/>
              <w:bottom w:w="40" w:type="dxa"/>
              <w:right w:w="90" w:type="dxa"/>
            </w:tcMar>
            <w:vAlign w:val="center"/>
          </w:tcPr>
          <w:p w14:paraId="09CC8238" w14:textId="77777777" w:rsidR="00F633E4" w:rsidRDefault="005E4BB3">
            <w:pPr>
              <w:spacing w:line="252" w:lineRule="auto"/>
              <w:jc w:val="right"/>
            </w:pPr>
            <w:r>
              <w:rPr>
                <w:b/>
                <w:bCs/>
                <w:color w:val="1A2744"/>
                <w:sz w:val="20"/>
                <w:szCs w:val="20"/>
              </w:rPr>
              <w:t>10%</w:t>
            </w:r>
          </w:p>
        </w:tc>
      </w:tr>
      <w:tr w:rsidR="00F633E4" w14:paraId="72434E07" w14:textId="77777777">
        <w:tc>
          <w:tcPr>
            <w:tcW w:w="6000" w:type="dxa"/>
            <w:shd w:val="clear" w:color="auto" w:fill="FFFFFF"/>
            <w:tcMar>
              <w:top w:w="40" w:type="dxa"/>
              <w:left w:w="90" w:type="dxa"/>
              <w:bottom w:w="40" w:type="dxa"/>
              <w:right w:w="90" w:type="dxa"/>
            </w:tcMar>
            <w:vAlign w:val="center"/>
          </w:tcPr>
          <w:p w14:paraId="3F4FF103" w14:textId="77777777" w:rsidR="00F633E4" w:rsidRDefault="005E4BB3">
            <w:pPr>
              <w:spacing w:line="252" w:lineRule="auto"/>
            </w:pPr>
            <w:r>
              <w:rPr>
                <w:sz w:val="20"/>
                <w:szCs w:val="20"/>
              </w:rPr>
              <w:t>Workers’ compensation (Rate cell)</w:t>
            </w:r>
          </w:p>
        </w:tc>
        <w:tc>
          <w:tcPr>
            <w:tcW w:w="3360" w:type="dxa"/>
            <w:shd w:val="clear" w:color="auto" w:fill="FFFFFF"/>
            <w:tcMar>
              <w:top w:w="40" w:type="dxa"/>
              <w:left w:w="90" w:type="dxa"/>
              <w:bottom w:w="40" w:type="dxa"/>
              <w:right w:w="90" w:type="dxa"/>
            </w:tcMar>
            <w:vAlign w:val="center"/>
          </w:tcPr>
          <w:p w14:paraId="78DDDBB9" w14:textId="77777777" w:rsidR="00F633E4" w:rsidRDefault="005E4BB3">
            <w:pPr>
              <w:spacing w:line="252" w:lineRule="auto"/>
              <w:jc w:val="right"/>
            </w:pPr>
            <w:r>
              <w:rPr>
                <w:b/>
                <w:bCs/>
                <w:color w:val="1A2744"/>
                <w:sz w:val="20"/>
                <w:szCs w:val="20"/>
              </w:rPr>
              <w:t>6%</w:t>
            </w:r>
          </w:p>
        </w:tc>
      </w:tr>
      <w:tr w:rsidR="00F633E4" w14:paraId="1085E083" w14:textId="77777777">
        <w:tc>
          <w:tcPr>
            <w:tcW w:w="6000" w:type="dxa"/>
            <w:shd w:val="clear" w:color="auto" w:fill="E8ECF2"/>
            <w:tcMar>
              <w:top w:w="40" w:type="dxa"/>
              <w:left w:w="90" w:type="dxa"/>
              <w:bottom w:w="40" w:type="dxa"/>
              <w:right w:w="90" w:type="dxa"/>
            </w:tcMar>
            <w:vAlign w:val="center"/>
          </w:tcPr>
          <w:p w14:paraId="1B154C45" w14:textId="1D23E41D" w:rsidR="00F633E4" w:rsidRDefault="00C10CD5">
            <w:pPr>
              <w:spacing w:line="252" w:lineRule="auto"/>
            </w:pPr>
            <w:r>
              <w:rPr>
                <w:sz w:val="20"/>
                <w:szCs w:val="20"/>
              </w:rPr>
              <w:t xml:space="preserve">Rent or facility | Change to: </w:t>
            </w:r>
            <w:r w:rsidR="005E4BB3" w:rsidRPr="00C10CD5">
              <w:rPr>
                <w:b/>
                <w:bCs/>
                <w:sz w:val="20"/>
                <w:szCs w:val="20"/>
              </w:rPr>
              <w:t>Vehicle fuel</w:t>
            </w:r>
          </w:p>
        </w:tc>
        <w:tc>
          <w:tcPr>
            <w:tcW w:w="3360" w:type="dxa"/>
            <w:shd w:val="clear" w:color="auto" w:fill="E8ECF2"/>
            <w:tcMar>
              <w:top w:w="40" w:type="dxa"/>
              <w:left w:w="90" w:type="dxa"/>
              <w:bottom w:w="40" w:type="dxa"/>
              <w:right w:w="90" w:type="dxa"/>
            </w:tcMar>
            <w:vAlign w:val="center"/>
          </w:tcPr>
          <w:p w14:paraId="1B1BB1EF" w14:textId="77777777" w:rsidR="00F633E4" w:rsidRDefault="005E4BB3">
            <w:pPr>
              <w:spacing w:line="252" w:lineRule="auto"/>
              <w:jc w:val="right"/>
            </w:pPr>
            <w:r>
              <w:rPr>
                <w:b/>
                <w:bCs/>
                <w:color w:val="1A2744"/>
                <w:sz w:val="20"/>
                <w:szCs w:val="20"/>
              </w:rPr>
              <w:t>$250</w:t>
            </w:r>
          </w:p>
        </w:tc>
      </w:tr>
      <w:tr w:rsidR="00F633E4" w14:paraId="70491343" w14:textId="77777777">
        <w:tc>
          <w:tcPr>
            <w:tcW w:w="6000" w:type="dxa"/>
            <w:shd w:val="clear" w:color="auto" w:fill="FFFFFF"/>
            <w:tcMar>
              <w:top w:w="40" w:type="dxa"/>
              <w:left w:w="90" w:type="dxa"/>
              <w:bottom w:w="40" w:type="dxa"/>
              <w:right w:w="90" w:type="dxa"/>
            </w:tcMar>
            <w:vAlign w:val="center"/>
          </w:tcPr>
          <w:p w14:paraId="7B02CE63" w14:textId="26CDDCFC" w:rsidR="00F633E4" w:rsidRDefault="00C10CD5">
            <w:pPr>
              <w:spacing w:line="252" w:lineRule="auto"/>
            </w:pPr>
            <w:r>
              <w:rPr>
                <w:sz w:val="20"/>
                <w:szCs w:val="20"/>
              </w:rPr>
              <w:t xml:space="preserve">Utilities | Change to: </w:t>
            </w:r>
            <w:r w:rsidR="005E4BB3" w:rsidRPr="00C10CD5">
              <w:rPr>
                <w:b/>
                <w:bCs/>
                <w:sz w:val="20"/>
                <w:szCs w:val="20"/>
              </w:rPr>
              <w:t>Vehicle maintenance</w:t>
            </w:r>
          </w:p>
        </w:tc>
        <w:tc>
          <w:tcPr>
            <w:tcW w:w="3360" w:type="dxa"/>
            <w:shd w:val="clear" w:color="auto" w:fill="FFFFFF"/>
            <w:tcMar>
              <w:top w:w="40" w:type="dxa"/>
              <w:left w:w="90" w:type="dxa"/>
              <w:bottom w:w="40" w:type="dxa"/>
              <w:right w:w="90" w:type="dxa"/>
            </w:tcMar>
            <w:vAlign w:val="center"/>
          </w:tcPr>
          <w:p w14:paraId="35B4B323" w14:textId="77777777" w:rsidR="00F633E4" w:rsidRDefault="005E4BB3">
            <w:pPr>
              <w:spacing w:line="252" w:lineRule="auto"/>
              <w:jc w:val="right"/>
            </w:pPr>
            <w:r>
              <w:rPr>
                <w:b/>
                <w:bCs/>
                <w:color w:val="1A2744"/>
                <w:sz w:val="20"/>
                <w:szCs w:val="20"/>
              </w:rPr>
              <w:t>$120</w:t>
            </w:r>
          </w:p>
        </w:tc>
      </w:tr>
      <w:tr w:rsidR="00F633E4" w14:paraId="356E27DD" w14:textId="77777777">
        <w:tc>
          <w:tcPr>
            <w:tcW w:w="6000" w:type="dxa"/>
            <w:shd w:val="clear" w:color="auto" w:fill="E8ECF2"/>
            <w:tcMar>
              <w:top w:w="40" w:type="dxa"/>
              <w:left w:w="90" w:type="dxa"/>
              <w:bottom w:w="40" w:type="dxa"/>
              <w:right w:w="90" w:type="dxa"/>
            </w:tcMar>
            <w:vAlign w:val="center"/>
          </w:tcPr>
          <w:p w14:paraId="3E74F178" w14:textId="50E5BB89" w:rsidR="00F633E4" w:rsidRDefault="00C10CD5">
            <w:pPr>
              <w:spacing w:line="252" w:lineRule="auto"/>
            </w:pPr>
            <w:r>
              <w:rPr>
                <w:sz w:val="20"/>
                <w:szCs w:val="20"/>
              </w:rPr>
              <w:t xml:space="preserve">Insurance | Change to: </w:t>
            </w:r>
            <w:r w:rsidR="005E4BB3" w:rsidRPr="00C10CD5">
              <w:rPr>
                <w:b/>
                <w:bCs/>
                <w:sz w:val="20"/>
                <w:szCs w:val="20"/>
              </w:rPr>
              <w:t>Vehicle insurance</w:t>
            </w:r>
          </w:p>
        </w:tc>
        <w:tc>
          <w:tcPr>
            <w:tcW w:w="3360" w:type="dxa"/>
            <w:shd w:val="clear" w:color="auto" w:fill="E8ECF2"/>
            <w:tcMar>
              <w:top w:w="40" w:type="dxa"/>
              <w:left w:w="90" w:type="dxa"/>
              <w:bottom w:w="40" w:type="dxa"/>
              <w:right w:w="90" w:type="dxa"/>
            </w:tcMar>
            <w:vAlign w:val="center"/>
          </w:tcPr>
          <w:p w14:paraId="27605373" w14:textId="77777777" w:rsidR="00F633E4" w:rsidRDefault="005E4BB3">
            <w:pPr>
              <w:spacing w:line="252" w:lineRule="auto"/>
              <w:jc w:val="right"/>
            </w:pPr>
            <w:r>
              <w:rPr>
                <w:b/>
                <w:bCs/>
                <w:color w:val="1A2744"/>
                <w:sz w:val="20"/>
                <w:szCs w:val="20"/>
              </w:rPr>
              <w:t>$180</w:t>
            </w:r>
          </w:p>
        </w:tc>
      </w:tr>
      <w:tr w:rsidR="00F633E4" w14:paraId="4D571285" w14:textId="77777777">
        <w:tc>
          <w:tcPr>
            <w:tcW w:w="6000" w:type="dxa"/>
            <w:shd w:val="clear" w:color="auto" w:fill="FFFFFF"/>
            <w:tcMar>
              <w:top w:w="40" w:type="dxa"/>
              <w:left w:w="90" w:type="dxa"/>
              <w:bottom w:w="40" w:type="dxa"/>
              <w:right w:w="90" w:type="dxa"/>
            </w:tcMar>
            <w:vAlign w:val="center"/>
          </w:tcPr>
          <w:p w14:paraId="5DFC0EE4" w14:textId="224C92AF" w:rsidR="00F633E4" w:rsidRDefault="00C10CD5">
            <w:pPr>
              <w:spacing w:line="252" w:lineRule="auto"/>
            </w:pPr>
            <w:r>
              <w:rPr>
                <w:sz w:val="20"/>
                <w:szCs w:val="20"/>
              </w:rPr>
              <w:t xml:space="preserve">Phone, internet &amp; software | Change to: </w:t>
            </w:r>
            <w:r w:rsidR="005E4BB3" w:rsidRPr="00C10CD5">
              <w:rPr>
                <w:b/>
                <w:bCs/>
                <w:sz w:val="20"/>
                <w:szCs w:val="20"/>
              </w:rPr>
              <w:t>Business insurance &amp; bonding</w:t>
            </w:r>
          </w:p>
        </w:tc>
        <w:tc>
          <w:tcPr>
            <w:tcW w:w="3360" w:type="dxa"/>
            <w:shd w:val="clear" w:color="auto" w:fill="FFFFFF"/>
            <w:tcMar>
              <w:top w:w="40" w:type="dxa"/>
              <w:left w:w="90" w:type="dxa"/>
              <w:bottom w:w="40" w:type="dxa"/>
              <w:right w:w="90" w:type="dxa"/>
            </w:tcMar>
            <w:vAlign w:val="center"/>
          </w:tcPr>
          <w:p w14:paraId="29D43737" w14:textId="77777777" w:rsidR="00F633E4" w:rsidRDefault="005E4BB3">
            <w:pPr>
              <w:spacing w:line="252" w:lineRule="auto"/>
              <w:jc w:val="right"/>
            </w:pPr>
            <w:r>
              <w:rPr>
                <w:b/>
                <w:bCs/>
                <w:color w:val="1A2744"/>
                <w:sz w:val="20"/>
                <w:szCs w:val="20"/>
              </w:rPr>
              <w:t>$200</w:t>
            </w:r>
          </w:p>
        </w:tc>
      </w:tr>
      <w:tr w:rsidR="00F633E4" w14:paraId="2D7968E4" w14:textId="77777777">
        <w:tc>
          <w:tcPr>
            <w:tcW w:w="6000" w:type="dxa"/>
            <w:shd w:val="clear" w:color="auto" w:fill="E8ECF2"/>
            <w:tcMar>
              <w:top w:w="40" w:type="dxa"/>
              <w:left w:w="90" w:type="dxa"/>
              <w:bottom w:w="40" w:type="dxa"/>
              <w:right w:w="90" w:type="dxa"/>
            </w:tcMar>
            <w:vAlign w:val="center"/>
          </w:tcPr>
          <w:p w14:paraId="206E547B" w14:textId="6580209B" w:rsidR="00F633E4" w:rsidRDefault="00C10CD5">
            <w:pPr>
              <w:spacing w:line="252" w:lineRule="auto"/>
            </w:pPr>
            <w:r>
              <w:rPr>
                <w:sz w:val="20"/>
                <w:szCs w:val="20"/>
              </w:rPr>
              <w:t xml:space="preserve">Marketing | Change to: </w:t>
            </w:r>
            <w:r w:rsidR="005E4BB3" w:rsidRPr="00C10CD5">
              <w:rPr>
                <w:b/>
                <w:bCs/>
                <w:sz w:val="20"/>
                <w:szCs w:val="20"/>
              </w:rPr>
              <w:t>Storage / rent</w:t>
            </w:r>
          </w:p>
        </w:tc>
        <w:tc>
          <w:tcPr>
            <w:tcW w:w="3360" w:type="dxa"/>
            <w:shd w:val="clear" w:color="auto" w:fill="E8ECF2"/>
            <w:tcMar>
              <w:top w:w="40" w:type="dxa"/>
              <w:left w:w="90" w:type="dxa"/>
              <w:bottom w:w="40" w:type="dxa"/>
              <w:right w:w="90" w:type="dxa"/>
            </w:tcMar>
            <w:vAlign w:val="center"/>
          </w:tcPr>
          <w:p w14:paraId="43ABB632" w14:textId="77777777" w:rsidR="00F633E4" w:rsidRDefault="005E4BB3">
            <w:pPr>
              <w:spacing w:line="252" w:lineRule="auto"/>
              <w:jc w:val="right"/>
            </w:pPr>
            <w:r>
              <w:rPr>
                <w:b/>
                <w:bCs/>
                <w:color w:val="1A2744"/>
                <w:sz w:val="20"/>
                <w:szCs w:val="20"/>
              </w:rPr>
              <w:t>$150</w:t>
            </w:r>
          </w:p>
        </w:tc>
      </w:tr>
      <w:tr w:rsidR="00F633E4" w14:paraId="2B657E23" w14:textId="77777777">
        <w:tc>
          <w:tcPr>
            <w:tcW w:w="6000" w:type="dxa"/>
            <w:shd w:val="clear" w:color="auto" w:fill="FFFFFF"/>
            <w:tcMar>
              <w:top w:w="40" w:type="dxa"/>
              <w:left w:w="90" w:type="dxa"/>
              <w:bottom w:w="40" w:type="dxa"/>
              <w:right w:w="90" w:type="dxa"/>
            </w:tcMar>
            <w:vAlign w:val="center"/>
          </w:tcPr>
          <w:p w14:paraId="25B9CCAB" w14:textId="649835FD" w:rsidR="00F633E4" w:rsidRDefault="00C10CD5">
            <w:pPr>
              <w:spacing w:line="252" w:lineRule="auto"/>
            </w:pPr>
            <w:r>
              <w:rPr>
                <w:sz w:val="20"/>
                <w:szCs w:val="20"/>
              </w:rPr>
              <w:t xml:space="preserve">Vehicle or travel | Change to: </w:t>
            </w:r>
            <w:r w:rsidR="005E4BB3" w:rsidRPr="00C10CD5">
              <w:rPr>
                <w:b/>
                <w:bCs/>
                <w:sz w:val="20"/>
                <w:szCs w:val="20"/>
              </w:rPr>
              <w:t>Phone, software &amp; admin</w:t>
            </w:r>
          </w:p>
        </w:tc>
        <w:tc>
          <w:tcPr>
            <w:tcW w:w="3360" w:type="dxa"/>
            <w:shd w:val="clear" w:color="auto" w:fill="FFFFFF"/>
            <w:tcMar>
              <w:top w:w="40" w:type="dxa"/>
              <w:left w:w="90" w:type="dxa"/>
              <w:bottom w:w="40" w:type="dxa"/>
              <w:right w:w="90" w:type="dxa"/>
            </w:tcMar>
            <w:vAlign w:val="center"/>
          </w:tcPr>
          <w:p w14:paraId="63ED8DCB" w14:textId="77777777" w:rsidR="00F633E4" w:rsidRDefault="005E4BB3">
            <w:pPr>
              <w:spacing w:line="252" w:lineRule="auto"/>
              <w:jc w:val="right"/>
            </w:pPr>
            <w:r>
              <w:rPr>
                <w:b/>
                <w:bCs/>
                <w:color w:val="1A2744"/>
                <w:sz w:val="20"/>
                <w:szCs w:val="20"/>
              </w:rPr>
              <w:t>$120</w:t>
            </w:r>
          </w:p>
        </w:tc>
      </w:tr>
      <w:tr w:rsidR="00F633E4" w14:paraId="43E60363" w14:textId="77777777">
        <w:tc>
          <w:tcPr>
            <w:tcW w:w="6000" w:type="dxa"/>
            <w:shd w:val="clear" w:color="auto" w:fill="E8ECF2"/>
            <w:tcMar>
              <w:top w:w="40" w:type="dxa"/>
              <w:left w:w="90" w:type="dxa"/>
              <w:bottom w:w="40" w:type="dxa"/>
              <w:right w:w="90" w:type="dxa"/>
            </w:tcMar>
            <w:vAlign w:val="center"/>
          </w:tcPr>
          <w:p w14:paraId="6FA4D2F0" w14:textId="32A07CED" w:rsidR="00F633E4" w:rsidRDefault="00C10CD5">
            <w:pPr>
              <w:spacing w:line="252" w:lineRule="auto"/>
            </w:pPr>
            <w:r>
              <w:rPr>
                <w:sz w:val="20"/>
                <w:szCs w:val="20"/>
              </w:rPr>
              <w:t xml:space="preserve">(add your own) | Change to: </w:t>
            </w:r>
            <w:r w:rsidR="005E4BB3" w:rsidRPr="00C10CD5">
              <w:rPr>
                <w:b/>
                <w:bCs/>
                <w:sz w:val="20"/>
                <w:szCs w:val="20"/>
              </w:rPr>
              <w:t>Marketing (ongoing)</w:t>
            </w:r>
          </w:p>
        </w:tc>
        <w:tc>
          <w:tcPr>
            <w:tcW w:w="3360" w:type="dxa"/>
            <w:shd w:val="clear" w:color="auto" w:fill="E8ECF2"/>
            <w:tcMar>
              <w:top w:w="40" w:type="dxa"/>
              <w:left w:w="90" w:type="dxa"/>
              <w:bottom w:w="40" w:type="dxa"/>
              <w:right w:w="90" w:type="dxa"/>
            </w:tcMar>
            <w:vAlign w:val="center"/>
          </w:tcPr>
          <w:p w14:paraId="213D334E" w14:textId="77777777" w:rsidR="00F633E4" w:rsidRDefault="005E4BB3">
            <w:pPr>
              <w:spacing w:line="252" w:lineRule="auto"/>
              <w:jc w:val="right"/>
            </w:pPr>
            <w:r>
              <w:rPr>
                <w:b/>
                <w:bCs/>
                <w:color w:val="1A2744"/>
                <w:sz w:val="20"/>
                <w:szCs w:val="20"/>
              </w:rPr>
              <w:t>$150</w:t>
            </w:r>
          </w:p>
        </w:tc>
      </w:tr>
      <w:tr w:rsidR="00F633E4" w14:paraId="4C54142B" w14:textId="77777777">
        <w:tc>
          <w:tcPr>
            <w:tcW w:w="6000" w:type="dxa"/>
            <w:shd w:val="clear" w:color="auto" w:fill="FFFFFF"/>
            <w:tcMar>
              <w:top w:w="40" w:type="dxa"/>
              <w:left w:w="90" w:type="dxa"/>
              <w:bottom w:w="40" w:type="dxa"/>
              <w:right w:w="90" w:type="dxa"/>
            </w:tcMar>
            <w:vAlign w:val="center"/>
          </w:tcPr>
          <w:p w14:paraId="6A1CD4D0" w14:textId="207EC324" w:rsidR="00F633E4" w:rsidRDefault="00C10CD5">
            <w:pPr>
              <w:spacing w:line="252" w:lineRule="auto"/>
            </w:pPr>
            <w:r>
              <w:rPr>
                <w:sz w:val="20"/>
                <w:szCs w:val="20"/>
              </w:rPr>
              <w:t xml:space="preserve">(add your own) | Change to: </w:t>
            </w:r>
            <w:r w:rsidR="005E4BB3" w:rsidRPr="00C10CD5">
              <w:rPr>
                <w:b/>
                <w:bCs/>
                <w:sz w:val="20"/>
                <w:szCs w:val="20"/>
              </w:rPr>
              <w:t>Other</w:t>
            </w:r>
          </w:p>
        </w:tc>
        <w:tc>
          <w:tcPr>
            <w:tcW w:w="3360" w:type="dxa"/>
            <w:shd w:val="clear" w:color="auto" w:fill="FFFFFF"/>
            <w:tcMar>
              <w:top w:w="40" w:type="dxa"/>
              <w:left w:w="90" w:type="dxa"/>
              <w:bottom w:w="40" w:type="dxa"/>
              <w:right w:w="90" w:type="dxa"/>
            </w:tcMar>
            <w:vAlign w:val="center"/>
          </w:tcPr>
          <w:p w14:paraId="6F1D2652" w14:textId="77777777" w:rsidR="00F633E4" w:rsidRDefault="005E4BB3">
            <w:pPr>
              <w:spacing w:line="252" w:lineRule="auto"/>
              <w:jc w:val="right"/>
            </w:pPr>
            <w:r>
              <w:rPr>
                <w:b/>
                <w:bCs/>
                <w:color w:val="1A2744"/>
                <w:sz w:val="20"/>
                <w:szCs w:val="20"/>
              </w:rPr>
              <w:t>$50</w:t>
            </w:r>
          </w:p>
        </w:tc>
      </w:tr>
      <w:tr w:rsidR="00F633E4" w14:paraId="0CB62939" w14:textId="77777777">
        <w:tc>
          <w:tcPr>
            <w:tcW w:w="6000" w:type="dxa"/>
            <w:shd w:val="clear" w:color="auto" w:fill="E8ECF2"/>
            <w:tcMar>
              <w:top w:w="40" w:type="dxa"/>
              <w:left w:w="90" w:type="dxa"/>
              <w:bottom w:w="40" w:type="dxa"/>
              <w:right w:w="90" w:type="dxa"/>
            </w:tcMar>
            <w:vAlign w:val="center"/>
          </w:tcPr>
          <w:p w14:paraId="5096A38A" w14:textId="69C91E39" w:rsidR="00F633E4" w:rsidRDefault="005E4BB3">
            <w:pPr>
              <w:spacing w:line="252" w:lineRule="auto"/>
            </w:pPr>
            <w:r>
              <w:rPr>
                <w:sz w:val="20"/>
                <w:szCs w:val="20"/>
              </w:rPr>
              <w:lastRenderedPageBreak/>
              <w:t>Owner’s draw</w:t>
            </w:r>
            <w:r w:rsidR="00C10CD5">
              <w:rPr>
                <w:sz w:val="20"/>
                <w:szCs w:val="20"/>
              </w:rPr>
              <w:t xml:space="preserve"> | No change</w:t>
            </w:r>
          </w:p>
        </w:tc>
        <w:tc>
          <w:tcPr>
            <w:tcW w:w="3360" w:type="dxa"/>
            <w:shd w:val="clear" w:color="auto" w:fill="E8ECF2"/>
            <w:tcMar>
              <w:top w:w="40" w:type="dxa"/>
              <w:left w:w="90" w:type="dxa"/>
              <w:bottom w:w="40" w:type="dxa"/>
              <w:right w:w="90" w:type="dxa"/>
            </w:tcMar>
            <w:vAlign w:val="center"/>
          </w:tcPr>
          <w:p w14:paraId="3E0CD0E1" w14:textId="77777777" w:rsidR="00F633E4" w:rsidRDefault="005E4BB3">
            <w:pPr>
              <w:spacing w:line="252" w:lineRule="auto"/>
              <w:jc w:val="right"/>
            </w:pPr>
            <w:r>
              <w:rPr>
                <w:b/>
                <w:bCs/>
                <w:color w:val="1A2744"/>
                <w:sz w:val="20"/>
                <w:szCs w:val="20"/>
              </w:rPr>
              <w:t>$0</w:t>
            </w:r>
          </w:p>
        </w:tc>
      </w:tr>
    </w:tbl>
    <w:p w14:paraId="43582F3F" w14:textId="77777777" w:rsidR="00F633E4" w:rsidRDefault="005E4BB3" w:rsidP="004E42FB">
      <w:pPr>
        <w:pBdr>
          <w:left w:val="single" w:sz="18" w:space="8" w:color="B9913A"/>
        </w:pBdr>
        <w:spacing w:before="120" w:after="140" w:line="276" w:lineRule="auto"/>
        <w:ind w:left="158"/>
      </w:pPr>
      <w:r>
        <w:rPr>
          <w:b/>
          <w:bCs/>
          <w:color w:val="1A2744"/>
          <w:sz w:val="21"/>
          <w:szCs w:val="21"/>
        </w:rPr>
        <w:t xml:space="preserve">Note:  </w:t>
      </w:r>
      <w:r>
        <w:rPr>
          <w:i/>
          <w:iCs/>
          <w:sz w:val="21"/>
          <w:szCs w:val="21"/>
        </w:rPr>
        <w:t>The owner’s draw is money she takes home, not a cost of running the business, so it stays off the income statement. Evergreen’s owner takes nothing in year one because she planned for that. Set your own draw to whatever you truly need to live on.</w:t>
      </w:r>
    </w:p>
    <w:p w14:paraId="29195EED" w14:textId="77777777" w:rsidR="00F633E4" w:rsidRDefault="005E4BB3">
      <w:pPr>
        <w:keepNext/>
        <w:spacing w:before="260" w:after="90"/>
      </w:pPr>
      <w:r>
        <w:rPr>
          <w:b/>
          <w:bCs/>
          <w:color w:val="1A2744"/>
          <w:sz w:val="26"/>
          <w:szCs w:val="26"/>
        </w:rPr>
        <w:t>Customizing the rows for your own business</w:t>
      </w:r>
    </w:p>
    <w:p w14:paraId="4D5B782C" w14:textId="3831AA56" w:rsidR="00F633E4" w:rsidRDefault="005E4BB3">
      <w:pPr>
        <w:spacing w:after="120" w:line="276" w:lineRule="auto"/>
      </w:pPr>
      <w:r>
        <w:t>Every title on the three input tabs is editable. Click a row title and type over it. The math underneath keeps working, because the formulas point at the rows, not the words. So a landscaper writes Mowing accounts where Evergreen wrote Office cleaning, and the totals still add up.</w:t>
      </w:r>
    </w:p>
    <w:p w14:paraId="491E142A" w14:textId="49AC3DD9" w:rsidR="00F633E4" w:rsidRDefault="005E4BB3">
      <w:pPr>
        <w:spacing w:after="100" w:line="276" w:lineRule="auto"/>
      </w:pPr>
      <w:r>
        <w:rPr>
          <w:b/>
          <w:bCs/>
          <w:color w:val="1A2744"/>
        </w:rPr>
        <w:t xml:space="preserve">To add a line:  </w:t>
      </w:r>
      <w:r>
        <w:t>Right-click on the last row number, far left of screen, in a section, the row just above its gray subtotal, and choose Insert. The new row drops in already formatted to type in, and it sits inside the total, so the subtotal widens to include it. Nothing breaks.</w:t>
      </w:r>
    </w:p>
    <w:p w14:paraId="21F8637B" w14:textId="77777777" w:rsidR="00F633E4" w:rsidRDefault="005E4BB3">
      <w:pPr>
        <w:spacing w:after="100" w:line="276" w:lineRule="auto"/>
      </w:pPr>
      <w:r>
        <w:rPr>
          <w:b/>
          <w:bCs/>
          <w:color w:val="1A2744"/>
        </w:rPr>
        <w:t xml:space="preserve">A word on protection:  </w:t>
      </w:r>
      <w:r>
        <w:t>The input tabs are locked so a stray keystroke can’t wipe out a formula. Renaming rows, entering numbers, and inserting lines all still work. If you ever need to change the sheet itself, choose Review, then Unprotect Sheet. There’s no password.</w:t>
      </w:r>
    </w:p>
    <w:p w14:paraId="510D1F74" w14:textId="77777777" w:rsidR="00F633E4" w:rsidRDefault="005E4BB3">
      <w:pPr>
        <w:keepNext/>
        <w:spacing w:before="260" w:after="90"/>
      </w:pPr>
      <w:r>
        <w:rPr>
          <w:b/>
          <w:bCs/>
          <w:color w:val="B9913A"/>
          <w:sz w:val="26"/>
          <w:szCs w:val="26"/>
        </w:rPr>
        <w:t xml:space="preserve">6.  </w:t>
      </w:r>
      <w:r>
        <w:rPr>
          <w:b/>
          <w:bCs/>
          <w:color w:val="1A2744"/>
          <w:sz w:val="26"/>
          <w:szCs w:val="26"/>
        </w:rPr>
        <w:t>Tab 4: read the Cash Flow</w:t>
      </w:r>
    </w:p>
    <w:p w14:paraId="7F7C80B3" w14:textId="2CC6ADB5" w:rsidR="00F633E4" w:rsidRDefault="005E4BB3">
      <w:pPr>
        <w:spacing w:after="120" w:line="276" w:lineRule="auto"/>
      </w:pPr>
      <w:r>
        <w:t xml:space="preserve">A profitable year can still run out of money, and this tab is where you catch it early. Follow the bottom line, Cash at end of month. Because customers pay Net 30 while wages and startup bills come due right now, the balance turns red. It dips to about −$678 and stays negative from Month 4 through Month 6, then climbs back into the black. </w:t>
      </w:r>
      <w:r w:rsidR="00E33078" w:rsidRPr="00E33078">
        <w:t>The working-capital reserve you entered on Tab 1 carries the business most of the way across that gap, and the red months tell you how much more cushion you'd need to close it.</w:t>
      </w:r>
      <w:r>
        <w:t xml:space="preserve"> Nothing to enter here. Just read the red so you know what to expect.</w:t>
      </w:r>
    </w:p>
    <w:p w14:paraId="666251E1" w14:textId="77777777" w:rsidR="00F633E4" w:rsidRDefault="005E4BB3">
      <w:pPr>
        <w:keepNext/>
        <w:spacing w:before="260" w:after="90"/>
      </w:pPr>
      <w:r>
        <w:rPr>
          <w:b/>
          <w:bCs/>
          <w:color w:val="B9913A"/>
          <w:sz w:val="26"/>
          <w:szCs w:val="26"/>
        </w:rPr>
        <w:t xml:space="preserve">7.  </w:t>
      </w:r>
      <w:r>
        <w:rPr>
          <w:b/>
          <w:bCs/>
          <w:color w:val="1A2744"/>
          <w:sz w:val="26"/>
          <w:szCs w:val="26"/>
        </w:rPr>
        <w:t>Tab 5: read the Income Statement</w:t>
      </w:r>
    </w:p>
    <w:p w14:paraId="64EC1282" w14:textId="03204009" w:rsidR="00F633E4" w:rsidRDefault="005E4BB3">
      <w:pPr>
        <w:spacing w:after="120" w:line="276" w:lineRule="auto"/>
      </w:pPr>
      <w:r>
        <w:t>Your whole first year sits on one page. The column to study is % of Sales, because that’s where the money is going. Staff labor, which bundles wages, payroll taxes, and workers’ comp, takes 61.6% of every dollar of sales. Respect that number. After all costs, Evergreen clears $13,727, a 13.3% margin. Break-even lands near $3,755 in monthly sales, and the average month runs comfortably above it. This business is profitable!</w:t>
      </w:r>
    </w:p>
    <w:p w14:paraId="4F8EE309" w14:textId="77777777" w:rsidR="00F633E4" w:rsidRDefault="005E4BB3">
      <w:pPr>
        <w:keepNext/>
        <w:spacing w:before="260" w:after="90"/>
      </w:pPr>
      <w:r>
        <w:rPr>
          <w:b/>
          <w:bCs/>
          <w:color w:val="B9913A"/>
          <w:sz w:val="26"/>
          <w:szCs w:val="26"/>
        </w:rPr>
        <w:t xml:space="preserve">8.  </w:t>
      </w:r>
      <w:r>
        <w:rPr>
          <w:b/>
          <w:bCs/>
          <w:color w:val="1A2744"/>
          <w:sz w:val="26"/>
          <w:szCs w:val="26"/>
        </w:rPr>
        <w:t>Tab 6: read the Balance Sheet</w:t>
      </w:r>
    </w:p>
    <w:p w14:paraId="37A8B9FF" w14:textId="77777777" w:rsidR="00F633E4" w:rsidRDefault="005E4BB3">
      <w:pPr>
        <w:spacing w:after="120" w:line="276" w:lineRule="auto"/>
      </w:pPr>
      <w:r>
        <w:t>This is the year-end snapshot. What the business owns equals what it owes plus the owner’s stake, every time, and the Balance check should read “Balanced.” Underneath sit three health checks. Cash covers about two months of expenses. Debt sits near 20% of assets. The owner owns the rest. Low debt and a real cushion are what let a young business survive a slow month.</w:t>
      </w:r>
    </w:p>
    <w:p w14:paraId="5EF42A6D" w14:textId="77777777" w:rsidR="00F633E4" w:rsidRDefault="005E4BB3">
      <w:pPr>
        <w:keepNext/>
        <w:spacing w:before="260" w:after="90"/>
      </w:pPr>
      <w:r>
        <w:rPr>
          <w:b/>
          <w:bCs/>
          <w:color w:val="B9913A"/>
          <w:sz w:val="26"/>
          <w:szCs w:val="26"/>
        </w:rPr>
        <w:t xml:space="preserve">9.  </w:t>
      </w:r>
      <w:r>
        <w:rPr>
          <w:b/>
          <w:bCs/>
          <w:color w:val="1A2744"/>
          <w:sz w:val="26"/>
          <w:szCs w:val="26"/>
        </w:rPr>
        <w:t>Back to Start Here: read your key answers</w:t>
      </w:r>
    </w:p>
    <w:p w14:paraId="580C79AD" w14:textId="77777777" w:rsidR="00F633E4" w:rsidRDefault="005E4BB3">
      <w:pPr>
        <w:spacing w:after="120" w:line="276" w:lineRule="auto"/>
      </w:pPr>
      <w:r>
        <w:t xml:space="preserve">Now return to the Start Here tab you looked at in Step 2. The two panels that were blank have filled themselves in. Your key answers read: it costs $39,000 to open, you need about $3,755 in monthly sales </w:t>
      </w:r>
      <w:r>
        <w:lastRenderedPageBreak/>
        <w:t>to break even, cash runs short in Month 4, year one earns $13,727, and you reach break even in Month 2. Below them, the sentences spell out the story. Funding is tight. An average month clears break-even with room. Cash goes negative early. Labor eats 62% of sales. The idea makes money on paper. You didn’t write a word of that. The file did.</w:t>
      </w:r>
    </w:p>
    <w:p w14:paraId="71A4D921" w14:textId="77777777" w:rsidR="00F633E4" w:rsidRDefault="005E4BB3">
      <w:pPr>
        <w:spacing w:after="100" w:line="276" w:lineRule="auto"/>
      </w:pPr>
      <w:r>
        <w:rPr>
          <w:b/>
          <w:bCs/>
          <w:color w:val="1A2744"/>
        </w:rPr>
        <w:t xml:space="preserve">Check your work:  </w:t>
      </w:r>
      <w:r>
        <w:t>Flip to the Completed Example tab. Every number you produced should match it, line for line. If one figure is off, hunt for the cream-colored cell you skipped or mistyped, fix it, and watch the answers fall back into place.</w:t>
      </w:r>
    </w:p>
    <w:p w14:paraId="5C2ACDC8" w14:textId="77777777" w:rsidR="00F633E4" w:rsidRDefault="005E4BB3">
      <w:pPr>
        <w:keepNext/>
        <w:spacing w:before="260" w:after="90"/>
      </w:pPr>
      <w:r>
        <w:rPr>
          <w:b/>
          <w:bCs/>
          <w:color w:val="B9913A"/>
          <w:sz w:val="26"/>
          <w:szCs w:val="26"/>
        </w:rPr>
        <w:t xml:space="preserve">10.  </w:t>
      </w:r>
      <w:r>
        <w:rPr>
          <w:b/>
          <w:bCs/>
          <w:color w:val="1A2744"/>
          <w:sz w:val="26"/>
          <w:szCs w:val="26"/>
        </w:rPr>
        <w:t>Now run your own idea</w:t>
      </w:r>
    </w:p>
    <w:p w14:paraId="00C4D7D1" w14:textId="77777777" w:rsidR="0009496E" w:rsidRDefault="005E4BB3">
      <w:pPr>
        <w:spacing w:after="120" w:line="276" w:lineRule="auto"/>
      </w:pPr>
      <w:r>
        <w:t>You’ve seen the whole machine work end to end. Open a fresh copy of the workbook and enter your own numbers. Complete the workbook in the same order as you did in this tutorial</w:t>
      </w:r>
    </w:p>
    <w:p w14:paraId="7125692A" w14:textId="0ADEBFCF" w:rsidR="00F633E4" w:rsidRDefault="005E4BB3">
      <w:pPr>
        <w:spacing w:after="120" w:line="276" w:lineRule="auto"/>
      </w:pPr>
      <w:r>
        <w:t xml:space="preserve">Building a business takes real work, and these numbers won’t make the decision for you. What they will do is tell you early, and honestly, whether the idea is worth pursuing and what you can expect along the way.  If the numbers don’t add up after a first pass, ask yourself what changes you can make to ensure profitability. </w:t>
      </w:r>
    </w:p>
    <w:p w14:paraId="73E0B1C9" w14:textId="6184F4C3" w:rsidR="0009496E" w:rsidRDefault="0009496E">
      <w:pPr>
        <w:spacing w:after="120" w:line="276" w:lineRule="auto"/>
      </w:pPr>
      <w:r>
        <w:t>Ultimately, you need to decide if the business is worthy of your time and passion. We’re rooting for you!</w:t>
      </w:r>
    </w:p>
    <w:p w14:paraId="43406598" w14:textId="77777777" w:rsidR="00F633E4" w:rsidRDefault="005E4BB3">
      <w:pPr>
        <w:spacing w:before="220" w:after="120" w:line="276" w:lineRule="auto"/>
      </w:pPr>
      <w:r>
        <w:rPr>
          <w:b/>
          <w:bCs/>
          <w:i/>
          <w:iCs/>
          <w:color w:val="B9913A"/>
        </w:rPr>
        <w:t>A free tool provided courtesy of Leadership-Tools.com</w:t>
      </w:r>
    </w:p>
    <w:sectPr w:rsidR="00F633E4" w:rsidSect="004A5C74">
      <w:footerReference w:type="default" r:id="rId8"/>
      <w:pgSz w:w="12240" w:h="15840"/>
      <w:pgMar w:top="864" w:right="1440" w:bottom="720" w:left="1440"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C7A0D" w14:textId="77777777" w:rsidR="00CB6703" w:rsidRDefault="00CB6703" w:rsidP="00A77574">
      <w:r>
        <w:separator/>
      </w:r>
    </w:p>
  </w:endnote>
  <w:endnote w:type="continuationSeparator" w:id="0">
    <w:p w14:paraId="3F317447" w14:textId="77777777" w:rsidR="00CB6703" w:rsidRDefault="00CB6703" w:rsidP="00A77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0742676"/>
      <w:docPartObj>
        <w:docPartGallery w:val="Page Numbers (Bottom of Page)"/>
        <w:docPartUnique/>
      </w:docPartObj>
    </w:sdtPr>
    <w:sdtEndPr>
      <w:rPr>
        <w:noProof/>
      </w:rPr>
    </w:sdtEndPr>
    <w:sdtContent>
      <w:p w14:paraId="536AB9B3" w14:textId="5B792C66" w:rsidR="00C96A7C" w:rsidRDefault="00C96A7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C09E892" w14:textId="77777777" w:rsidR="00A77574" w:rsidRDefault="00A775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859EB" w14:textId="77777777" w:rsidR="00CB6703" w:rsidRDefault="00CB6703" w:rsidP="00A77574">
      <w:r>
        <w:separator/>
      </w:r>
    </w:p>
  </w:footnote>
  <w:footnote w:type="continuationSeparator" w:id="0">
    <w:p w14:paraId="5C5B57AD" w14:textId="77777777" w:rsidR="00CB6703" w:rsidRDefault="00CB6703" w:rsidP="00A775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96B0A"/>
    <w:multiLevelType w:val="hybridMultilevel"/>
    <w:tmpl w:val="4168994A"/>
    <w:lvl w:ilvl="0" w:tplc="1FE4D9E0">
      <w:start w:val="1"/>
      <w:numFmt w:val="bullet"/>
      <w:lvlText w:val="●"/>
      <w:lvlJc w:val="left"/>
      <w:pPr>
        <w:ind w:left="720" w:hanging="360"/>
      </w:pPr>
    </w:lvl>
    <w:lvl w:ilvl="1" w:tplc="E8384EB6">
      <w:start w:val="1"/>
      <w:numFmt w:val="bullet"/>
      <w:lvlText w:val="○"/>
      <w:lvlJc w:val="left"/>
      <w:pPr>
        <w:ind w:left="1440" w:hanging="360"/>
      </w:pPr>
    </w:lvl>
    <w:lvl w:ilvl="2" w:tplc="0DEEBA4C">
      <w:start w:val="1"/>
      <w:numFmt w:val="bullet"/>
      <w:lvlText w:val="■"/>
      <w:lvlJc w:val="left"/>
      <w:pPr>
        <w:ind w:left="2160" w:hanging="360"/>
      </w:pPr>
    </w:lvl>
    <w:lvl w:ilvl="3" w:tplc="A60222A2">
      <w:start w:val="1"/>
      <w:numFmt w:val="bullet"/>
      <w:lvlText w:val="●"/>
      <w:lvlJc w:val="left"/>
      <w:pPr>
        <w:ind w:left="2880" w:hanging="360"/>
      </w:pPr>
    </w:lvl>
    <w:lvl w:ilvl="4" w:tplc="ED58D278">
      <w:start w:val="1"/>
      <w:numFmt w:val="bullet"/>
      <w:lvlText w:val="○"/>
      <w:lvlJc w:val="left"/>
      <w:pPr>
        <w:ind w:left="3600" w:hanging="360"/>
      </w:pPr>
    </w:lvl>
    <w:lvl w:ilvl="5" w:tplc="CB064AD0">
      <w:start w:val="1"/>
      <w:numFmt w:val="bullet"/>
      <w:lvlText w:val="■"/>
      <w:lvlJc w:val="left"/>
      <w:pPr>
        <w:ind w:left="4320" w:hanging="360"/>
      </w:pPr>
    </w:lvl>
    <w:lvl w:ilvl="6" w:tplc="84AC3AB6">
      <w:start w:val="1"/>
      <w:numFmt w:val="bullet"/>
      <w:lvlText w:val="●"/>
      <w:lvlJc w:val="left"/>
      <w:pPr>
        <w:ind w:left="5040" w:hanging="360"/>
      </w:pPr>
    </w:lvl>
    <w:lvl w:ilvl="7" w:tplc="E960998C">
      <w:start w:val="1"/>
      <w:numFmt w:val="bullet"/>
      <w:lvlText w:val="●"/>
      <w:lvlJc w:val="left"/>
      <w:pPr>
        <w:ind w:left="5760" w:hanging="360"/>
      </w:pPr>
    </w:lvl>
    <w:lvl w:ilvl="8" w:tplc="F7041054">
      <w:start w:val="1"/>
      <w:numFmt w:val="bullet"/>
      <w:lvlText w:val="●"/>
      <w:lvlJc w:val="left"/>
      <w:pPr>
        <w:ind w:left="6480" w:hanging="360"/>
      </w:pPr>
    </w:lvl>
  </w:abstractNum>
  <w:num w:numId="1" w16cid:durableId="92695940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3E4"/>
    <w:rsid w:val="0009496E"/>
    <w:rsid w:val="000B7E9A"/>
    <w:rsid w:val="0015331A"/>
    <w:rsid w:val="001C644E"/>
    <w:rsid w:val="00204103"/>
    <w:rsid w:val="00265DB0"/>
    <w:rsid w:val="004A5C74"/>
    <w:rsid w:val="004E42FB"/>
    <w:rsid w:val="005063DD"/>
    <w:rsid w:val="005E4BB3"/>
    <w:rsid w:val="00730A36"/>
    <w:rsid w:val="008575F9"/>
    <w:rsid w:val="009F0440"/>
    <w:rsid w:val="00A77574"/>
    <w:rsid w:val="00AB6346"/>
    <w:rsid w:val="00B5249B"/>
    <w:rsid w:val="00B56FAD"/>
    <w:rsid w:val="00BA6650"/>
    <w:rsid w:val="00C10CD5"/>
    <w:rsid w:val="00C96A7C"/>
    <w:rsid w:val="00CB6703"/>
    <w:rsid w:val="00D70D4F"/>
    <w:rsid w:val="00E33078"/>
    <w:rsid w:val="00E70D3F"/>
    <w:rsid w:val="00F63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D172A"/>
  <w15:docId w15:val="{1242B0BD-920F-4DE6-83A0-D920C9B8C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3E3E4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77574"/>
    <w:pPr>
      <w:tabs>
        <w:tab w:val="center" w:pos="4680"/>
        <w:tab w:val="right" w:pos="9360"/>
      </w:tabs>
    </w:pPr>
  </w:style>
  <w:style w:type="character" w:customStyle="1" w:styleId="HeaderChar">
    <w:name w:val="Header Char"/>
    <w:basedOn w:val="DefaultParagraphFont"/>
    <w:link w:val="Header"/>
    <w:uiPriority w:val="99"/>
    <w:rsid w:val="00A77574"/>
  </w:style>
  <w:style w:type="paragraph" w:styleId="Footer">
    <w:name w:val="footer"/>
    <w:basedOn w:val="Normal"/>
    <w:link w:val="FooterChar"/>
    <w:uiPriority w:val="99"/>
    <w:unhideWhenUsed/>
    <w:rsid w:val="00A77574"/>
    <w:pPr>
      <w:tabs>
        <w:tab w:val="center" w:pos="4680"/>
        <w:tab w:val="right" w:pos="9360"/>
      </w:tabs>
    </w:pPr>
  </w:style>
  <w:style w:type="character" w:customStyle="1" w:styleId="FooterChar">
    <w:name w:val="Footer Char"/>
    <w:basedOn w:val="DefaultParagraphFont"/>
    <w:link w:val="Footer"/>
    <w:uiPriority w:val="99"/>
    <w:rsid w:val="00A77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1765</Words>
  <Characters>10066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Business Plan Financial Workbook Tutorial</vt:lpstr>
    </vt:vector>
  </TitlesOfParts>
  <Company/>
  <LinksUpToDate>false</LinksUpToDate>
  <CharactersWithSpaces>11808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 Financial Workbook Tutorial</dc:title>
  <dc:creator>Leadership-Tools.com</dc:creator>
  <cp:lastModifiedBy>R TODD GORHAM</cp:lastModifiedBy>
  <cp:revision>2</cp:revision>
  <cp:lastPrinted>2026-09-06T17:09:00Z</cp:lastPrinted>
  <dcterms:created xsi:type="dcterms:W3CDTF">2026-09-22T11:54:00Z</dcterms:created>
  <dcterms:modified xsi:type="dcterms:W3CDTF">2026-09-22T11:54:00Z</dcterms:modified>
</cp:coreProperties>
</file>